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8E" w:rsidRPr="00CC29D6" w:rsidRDefault="00D31D8E" w:rsidP="00D31D8E">
      <w:pPr>
        <w:jc w:val="center"/>
        <w:rPr>
          <w:b/>
        </w:rPr>
      </w:pPr>
      <w:r w:rsidRPr="00CC29D6">
        <w:rPr>
          <w:b/>
        </w:rPr>
        <w:t>Инвестиционное предложение</w:t>
      </w:r>
    </w:p>
    <w:p w:rsidR="00D31D8E" w:rsidRPr="00CC29D6" w:rsidRDefault="00D31D8E" w:rsidP="00D31D8E">
      <w:pPr>
        <w:jc w:val="center"/>
        <w:rPr>
          <w:b/>
        </w:rPr>
      </w:pPr>
      <w:r w:rsidRPr="00CC29D6">
        <w:rPr>
          <w:b/>
        </w:rPr>
        <w:t xml:space="preserve">по проекту «Организация производства </w:t>
      </w:r>
      <w:r w:rsidRPr="00D31D8E">
        <w:rPr>
          <w:b/>
        </w:rPr>
        <w:t>обоев</w:t>
      </w:r>
      <w:r w:rsidRPr="00CC29D6">
        <w:rPr>
          <w:b/>
        </w:rPr>
        <w:t>»</w:t>
      </w:r>
    </w:p>
    <w:p w:rsidR="00D31D8E" w:rsidRDefault="00D31D8E" w:rsidP="00D31D8E"/>
    <w:p w:rsidR="00D31D8E" w:rsidRDefault="00D31D8E" w:rsidP="00D31D8E">
      <w:pPr>
        <w:ind w:firstLine="540"/>
        <w:jc w:val="both"/>
      </w:pPr>
      <w:r w:rsidRPr="00DC50BF">
        <w:rPr>
          <w:b/>
        </w:rPr>
        <w:t>1. Наименование проекта:</w:t>
      </w:r>
      <w:r>
        <w:t xml:space="preserve"> «</w:t>
      </w:r>
      <w:r w:rsidRPr="00CC29D6">
        <w:t xml:space="preserve">Организация производства </w:t>
      </w:r>
      <w:r w:rsidR="003F6B5A" w:rsidRPr="003F6B5A">
        <w:t>обоев</w:t>
      </w:r>
      <w:r>
        <w:t>»;</w:t>
      </w:r>
    </w:p>
    <w:p w:rsidR="00D31D8E" w:rsidRDefault="00D31D8E" w:rsidP="00D31D8E">
      <w:pPr>
        <w:ind w:firstLine="540"/>
        <w:jc w:val="both"/>
      </w:pPr>
    </w:p>
    <w:p w:rsidR="00D31D8E" w:rsidRDefault="00D31D8E" w:rsidP="00D31D8E">
      <w:pPr>
        <w:ind w:firstLine="540"/>
        <w:jc w:val="both"/>
      </w:pPr>
      <w:r w:rsidRPr="00DC50BF">
        <w:rPr>
          <w:b/>
        </w:rPr>
        <w:t>2. Инициатор проекта</w:t>
      </w:r>
      <w:r>
        <w:t xml:space="preserve"> – определяется.</w:t>
      </w:r>
    </w:p>
    <w:p w:rsidR="00D31D8E" w:rsidRDefault="00D31D8E" w:rsidP="00D31D8E">
      <w:pPr>
        <w:ind w:firstLine="540"/>
        <w:jc w:val="both"/>
      </w:pPr>
    </w:p>
    <w:p w:rsidR="00D31D8E" w:rsidRDefault="00D31D8E" w:rsidP="00D31D8E">
      <w:pPr>
        <w:ind w:firstLine="540"/>
        <w:jc w:val="both"/>
      </w:pPr>
      <w:r w:rsidRPr="00DC50BF">
        <w:rPr>
          <w:b/>
        </w:rPr>
        <w:t>3.</w:t>
      </w:r>
      <w:r w:rsidR="00F31EA3">
        <w:rPr>
          <w:b/>
        </w:rPr>
        <w:t> </w:t>
      </w:r>
      <w:r w:rsidRPr="00DC50BF">
        <w:rPr>
          <w:b/>
        </w:rPr>
        <w:t>Предприятие, на базе которого планируется реализация проекта</w:t>
      </w:r>
      <w:r>
        <w:t xml:space="preserve"> – определяется.</w:t>
      </w:r>
    </w:p>
    <w:p w:rsidR="00D31D8E" w:rsidRDefault="00D31D8E" w:rsidP="00D31D8E">
      <w:pPr>
        <w:ind w:firstLine="540"/>
        <w:jc w:val="both"/>
      </w:pPr>
    </w:p>
    <w:p w:rsidR="00D31D8E" w:rsidRDefault="00D31D8E" w:rsidP="00D31D8E">
      <w:pPr>
        <w:ind w:firstLine="540"/>
        <w:jc w:val="both"/>
        <w:rPr>
          <w:b/>
        </w:rPr>
      </w:pPr>
      <w:r w:rsidRPr="00DC50BF">
        <w:rPr>
          <w:b/>
        </w:rPr>
        <w:t>4. Информация о проекте.</w:t>
      </w:r>
    </w:p>
    <w:p w:rsidR="000F00EB" w:rsidRDefault="000F00EB" w:rsidP="0037200B">
      <w:pPr>
        <w:ind w:firstLine="540"/>
        <w:jc w:val="both"/>
        <w:rPr>
          <w:lang w:val="en-US"/>
        </w:rPr>
      </w:pPr>
    </w:p>
    <w:p w:rsidR="0037200B" w:rsidRDefault="0037200B" w:rsidP="0037200B">
      <w:pPr>
        <w:ind w:firstLine="540"/>
        <w:jc w:val="both"/>
      </w:pPr>
      <w:r>
        <w:t>Проект предусматривает организацию предприятия по производству обоев.</w:t>
      </w:r>
    </w:p>
    <w:p w:rsidR="00ED48E7" w:rsidRDefault="00ED48E7" w:rsidP="00ED48E7">
      <w:pPr>
        <w:ind w:firstLine="540"/>
        <w:jc w:val="both"/>
      </w:pPr>
      <w:r>
        <w:t>Обои</w:t>
      </w:r>
      <w:r w:rsidR="00851EF5">
        <w:t xml:space="preserve"> </w:t>
      </w:r>
      <w:r>
        <w:t>—</w:t>
      </w:r>
      <w:r w:rsidR="00851EF5">
        <w:t xml:space="preserve"> </w:t>
      </w:r>
      <w:r>
        <w:t>отделочный</w:t>
      </w:r>
      <w:r w:rsidR="00851EF5">
        <w:t xml:space="preserve"> </w:t>
      </w:r>
      <w:r>
        <w:t>материал</w:t>
      </w:r>
      <w:r w:rsidR="00851EF5">
        <w:t xml:space="preserve"> </w:t>
      </w:r>
      <w:r>
        <w:t>для</w:t>
      </w:r>
      <w:r w:rsidR="00851EF5">
        <w:t xml:space="preserve"> </w:t>
      </w:r>
      <w:r>
        <w:t>внутренних</w:t>
      </w:r>
      <w:r w:rsidR="00851EF5">
        <w:t xml:space="preserve"> </w:t>
      </w:r>
      <w:r>
        <w:t>стен</w:t>
      </w:r>
      <w:r w:rsidR="00851EF5">
        <w:t xml:space="preserve"> </w:t>
      </w:r>
      <w:r>
        <w:t>и</w:t>
      </w:r>
      <w:r w:rsidR="00851EF5">
        <w:t xml:space="preserve"> </w:t>
      </w:r>
      <w:r>
        <w:t>иногда</w:t>
      </w:r>
      <w:r w:rsidR="00851EF5">
        <w:t xml:space="preserve"> </w:t>
      </w:r>
      <w:r>
        <w:t>потолков,</w:t>
      </w:r>
      <w:r w:rsidR="00851EF5">
        <w:t xml:space="preserve"> </w:t>
      </w:r>
      <w:r>
        <w:t>обычно выпускается</w:t>
      </w:r>
      <w:r w:rsidR="00851EF5">
        <w:t xml:space="preserve"> </w:t>
      </w:r>
      <w:r>
        <w:t>в</w:t>
      </w:r>
      <w:r w:rsidR="00851EF5">
        <w:t xml:space="preserve"> </w:t>
      </w:r>
      <w:r>
        <w:t>виде</w:t>
      </w:r>
      <w:r w:rsidR="00851EF5">
        <w:t xml:space="preserve"> </w:t>
      </w:r>
      <w:r>
        <w:t>рулонов.</w:t>
      </w:r>
      <w:r w:rsidR="00851EF5">
        <w:t xml:space="preserve"> </w:t>
      </w:r>
      <w:r>
        <w:t>Обои</w:t>
      </w:r>
      <w:r w:rsidR="00851EF5">
        <w:t xml:space="preserve"> </w:t>
      </w:r>
      <w:r>
        <w:t>бывают</w:t>
      </w:r>
      <w:r w:rsidR="00851EF5">
        <w:t xml:space="preserve"> </w:t>
      </w:r>
      <w:r>
        <w:t>на</w:t>
      </w:r>
      <w:r w:rsidR="00851EF5">
        <w:t xml:space="preserve"> </w:t>
      </w:r>
      <w:r>
        <w:t>бумажной,</w:t>
      </w:r>
      <w:r w:rsidR="00851EF5">
        <w:t xml:space="preserve"> </w:t>
      </w:r>
      <w:r>
        <w:t>тканевой,</w:t>
      </w:r>
      <w:r w:rsidR="00851EF5">
        <w:t xml:space="preserve"> </w:t>
      </w:r>
      <w:proofErr w:type="spellStart"/>
      <w:r>
        <w:t>флизелиновой</w:t>
      </w:r>
      <w:proofErr w:type="spellEnd"/>
      <w:r w:rsidR="00851EF5">
        <w:t xml:space="preserve"> </w:t>
      </w:r>
      <w:r>
        <w:t>и полимерной основе, а также в комбинации этих материалов.</w:t>
      </w:r>
    </w:p>
    <w:p w:rsidR="00ED48E7" w:rsidRDefault="00ED48E7" w:rsidP="00ED48E7">
      <w:pPr>
        <w:ind w:firstLine="540"/>
        <w:jc w:val="both"/>
      </w:pPr>
      <w:r>
        <w:t>В</w:t>
      </w:r>
      <w:r w:rsidR="00851EF5">
        <w:t xml:space="preserve"> </w:t>
      </w:r>
      <w:r>
        <w:t>зависимости</w:t>
      </w:r>
      <w:r w:rsidR="00851EF5">
        <w:t xml:space="preserve"> </w:t>
      </w:r>
      <w:r>
        <w:t>от</w:t>
      </w:r>
      <w:r w:rsidR="00851EF5">
        <w:t xml:space="preserve"> </w:t>
      </w:r>
      <w:r>
        <w:t>материала,</w:t>
      </w:r>
      <w:r w:rsidR="00851EF5">
        <w:t xml:space="preserve"> </w:t>
      </w:r>
      <w:r>
        <w:t>из</w:t>
      </w:r>
      <w:r w:rsidR="00851EF5">
        <w:t xml:space="preserve"> </w:t>
      </w:r>
      <w:r>
        <w:t>которого</w:t>
      </w:r>
      <w:r w:rsidR="00851EF5">
        <w:t xml:space="preserve"> </w:t>
      </w:r>
      <w:r>
        <w:t>они</w:t>
      </w:r>
      <w:r w:rsidR="00851EF5">
        <w:t xml:space="preserve"> </w:t>
      </w:r>
      <w:r>
        <w:t>изготовлены,</w:t>
      </w:r>
      <w:r w:rsidR="00851EF5">
        <w:t xml:space="preserve"> </w:t>
      </w:r>
      <w:r>
        <w:t>все</w:t>
      </w:r>
      <w:r w:rsidR="00851EF5">
        <w:t xml:space="preserve"> </w:t>
      </w:r>
      <w:r>
        <w:t>обои классифицируются следующим образом:</w:t>
      </w:r>
    </w:p>
    <w:p w:rsidR="00ED48E7" w:rsidRPr="00016D19" w:rsidRDefault="00ED48E7" w:rsidP="00ED48E7">
      <w:pPr>
        <w:ind w:firstLine="540"/>
        <w:jc w:val="both"/>
        <w:rPr>
          <w:b/>
          <w:bCs/>
          <w:i/>
          <w:iCs/>
        </w:rPr>
      </w:pPr>
      <w:r w:rsidRPr="00016D19">
        <w:rPr>
          <w:b/>
          <w:bCs/>
          <w:i/>
          <w:iCs/>
        </w:rPr>
        <w:t>1. Бумажные;</w:t>
      </w:r>
    </w:p>
    <w:p w:rsidR="00ED48E7" w:rsidRPr="00016D19" w:rsidRDefault="00ED48E7" w:rsidP="00ED48E7">
      <w:pPr>
        <w:ind w:firstLine="540"/>
        <w:jc w:val="both"/>
        <w:rPr>
          <w:b/>
          <w:bCs/>
          <w:i/>
          <w:iCs/>
        </w:rPr>
      </w:pPr>
      <w:r w:rsidRPr="00016D19">
        <w:rPr>
          <w:b/>
          <w:bCs/>
          <w:i/>
          <w:iCs/>
        </w:rPr>
        <w:t>2. Виниловые;</w:t>
      </w:r>
    </w:p>
    <w:p w:rsidR="00ED48E7" w:rsidRPr="00016D19" w:rsidRDefault="00ED48E7" w:rsidP="00ED48E7">
      <w:pPr>
        <w:ind w:firstLine="540"/>
        <w:jc w:val="both"/>
        <w:rPr>
          <w:b/>
          <w:bCs/>
          <w:i/>
          <w:iCs/>
        </w:rPr>
      </w:pPr>
      <w:r w:rsidRPr="00016D19">
        <w:rPr>
          <w:b/>
          <w:bCs/>
          <w:i/>
          <w:iCs/>
        </w:rPr>
        <w:t>3. Тканевые (текстильные);</w:t>
      </w:r>
    </w:p>
    <w:p w:rsidR="00ED48E7" w:rsidRPr="00016D19" w:rsidRDefault="00ED48E7" w:rsidP="00ED48E7">
      <w:pPr>
        <w:ind w:firstLine="540"/>
        <w:jc w:val="both"/>
        <w:rPr>
          <w:b/>
          <w:bCs/>
          <w:i/>
          <w:iCs/>
        </w:rPr>
      </w:pPr>
      <w:r w:rsidRPr="00016D19">
        <w:rPr>
          <w:b/>
          <w:bCs/>
          <w:i/>
          <w:iCs/>
        </w:rPr>
        <w:t>4. Металлические;</w:t>
      </w:r>
    </w:p>
    <w:p w:rsidR="0037200B" w:rsidRPr="00016D19" w:rsidRDefault="00ED48E7" w:rsidP="00ED48E7">
      <w:pPr>
        <w:ind w:firstLine="540"/>
        <w:jc w:val="both"/>
        <w:rPr>
          <w:b/>
          <w:bCs/>
          <w:i/>
          <w:iCs/>
        </w:rPr>
      </w:pPr>
      <w:r w:rsidRPr="00016D19">
        <w:rPr>
          <w:b/>
          <w:bCs/>
          <w:i/>
          <w:iCs/>
        </w:rPr>
        <w:t>5. Пробковые.</w:t>
      </w:r>
    </w:p>
    <w:p w:rsidR="00ED48E7" w:rsidRDefault="00ED48E7" w:rsidP="0037200B">
      <w:pPr>
        <w:ind w:firstLine="540"/>
        <w:jc w:val="both"/>
      </w:pPr>
    </w:p>
    <w:p w:rsidR="00851EF5" w:rsidRDefault="00851EF5" w:rsidP="00851EF5">
      <w:pPr>
        <w:ind w:firstLine="540"/>
        <w:jc w:val="both"/>
      </w:pPr>
      <w:r w:rsidRPr="00851EF5">
        <w:rPr>
          <w:b/>
          <w:bCs/>
          <w:i/>
          <w:iCs/>
        </w:rPr>
        <w:t>Бумажные обои</w:t>
      </w:r>
      <w:r>
        <w:t xml:space="preserve"> - это самый распространённый и широко используемый вид декоративной отделки стен. Они сравнительно дёшевы и с ними легко </w:t>
      </w:r>
      <w:proofErr w:type="gramStart"/>
      <w:r>
        <w:t>работать</w:t>
      </w:r>
      <w:proofErr w:type="gramEnd"/>
      <w:r>
        <w:t xml:space="preserve">. Выпускаются в виде </w:t>
      </w:r>
      <w:proofErr w:type="gramStart"/>
      <w:r>
        <w:t>водоотталкивающих</w:t>
      </w:r>
      <w:proofErr w:type="gramEnd"/>
      <w:r>
        <w:t xml:space="preserve"> и предназначенных для дальнейшей окраски. Кроме этого, большой выбор расцветок и структур поможет достойно облагородить помещение. </w:t>
      </w:r>
      <w:proofErr w:type="spellStart"/>
      <w:r>
        <w:t>Гипоаллергенность</w:t>
      </w:r>
      <w:proofErr w:type="spellEnd"/>
      <w:r>
        <w:t xml:space="preserve"> и </w:t>
      </w:r>
      <w:proofErr w:type="spellStart"/>
      <w:r>
        <w:t>экологичность</w:t>
      </w:r>
      <w:proofErr w:type="spellEnd"/>
      <w:r>
        <w:t xml:space="preserve"> позволят без риска оклеить стены детской комнаты. Существует и ряд недостатков, таких как выгорание, сильная </w:t>
      </w:r>
      <w:proofErr w:type="spellStart"/>
      <w:r>
        <w:t>истираемость</w:t>
      </w:r>
      <w:proofErr w:type="spellEnd"/>
      <w:r>
        <w:t>, недолговечность. Они не подходят для применения во влажных помещениях и большинству противопоказана влажная чистка. Положительным качеством считается хорошая воздухопроницаемость, но при нанесении на поверхность краски или защитного покрытия, они переходят в разряд «</w:t>
      </w:r>
      <w:proofErr w:type="spellStart"/>
      <w:r>
        <w:t>недышащих</w:t>
      </w:r>
      <w:proofErr w:type="spellEnd"/>
      <w:r>
        <w:t xml:space="preserve">». </w:t>
      </w:r>
      <w:proofErr w:type="gramStart"/>
      <w:r>
        <w:t>Бумажные обои подразделяются на однослойные (симплекс) и двухслойные (дуплекс), в зависимости от количества слоёв бумаги используемых при производстве.</w:t>
      </w:r>
      <w:proofErr w:type="gramEnd"/>
      <w:r>
        <w:t xml:space="preserve"> Менять одежду для стен придётся каждые 5-7 лет, но небольшая стоимость покроет расходы.</w:t>
      </w:r>
    </w:p>
    <w:p w:rsidR="00851EF5" w:rsidRDefault="00851EF5" w:rsidP="0037200B">
      <w:pPr>
        <w:ind w:firstLine="540"/>
        <w:jc w:val="both"/>
      </w:pPr>
    </w:p>
    <w:p w:rsidR="00851EF5" w:rsidRDefault="00430599" w:rsidP="00430599">
      <w:pPr>
        <w:ind w:firstLine="540"/>
        <w:jc w:val="both"/>
      </w:pPr>
      <w:r w:rsidRPr="008462E6">
        <w:rPr>
          <w:b/>
          <w:bCs/>
          <w:i/>
          <w:iCs/>
        </w:rPr>
        <w:t>Виниловые обои</w:t>
      </w:r>
      <w:r>
        <w:t xml:space="preserve"> по праву считаются самым универсальным и износостойким видом</w:t>
      </w:r>
      <w:r w:rsidR="00F85106">
        <w:t xml:space="preserve"> </w:t>
      </w:r>
      <w:r>
        <w:t>из отделочных</w:t>
      </w:r>
      <w:r w:rsidR="00F85106">
        <w:t xml:space="preserve"> </w:t>
      </w:r>
      <w:r>
        <w:t>материалов.</w:t>
      </w:r>
      <w:r w:rsidR="00F85106">
        <w:t xml:space="preserve"> </w:t>
      </w:r>
      <w:r>
        <w:t>Они</w:t>
      </w:r>
      <w:r w:rsidR="00F85106">
        <w:t xml:space="preserve"> </w:t>
      </w:r>
      <w:r>
        <w:t>устойчивы</w:t>
      </w:r>
      <w:r w:rsidR="00F85106">
        <w:t xml:space="preserve"> </w:t>
      </w:r>
      <w:r>
        <w:t>к выгоранию</w:t>
      </w:r>
      <w:r w:rsidR="00F85106">
        <w:t xml:space="preserve"> </w:t>
      </w:r>
      <w:r>
        <w:t>и</w:t>
      </w:r>
      <w:r w:rsidR="00F85106">
        <w:t xml:space="preserve"> </w:t>
      </w:r>
      <w:r>
        <w:t>износостойки,</w:t>
      </w:r>
      <w:r w:rsidR="00F85106">
        <w:t xml:space="preserve"> </w:t>
      </w:r>
      <w:r>
        <w:t>гигиеничны,</w:t>
      </w:r>
      <w:r w:rsidR="00F85106">
        <w:t xml:space="preserve"> </w:t>
      </w:r>
      <w:r>
        <w:t>могут подвергать</w:t>
      </w:r>
      <w:r w:rsidR="00F85106">
        <w:t xml:space="preserve"> </w:t>
      </w:r>
      <w:r>
        <w:t>мытью</w:t>
      </w:r>
      <w:r w:rsidR="00F85106">
        <w:t xml:space="preserve"> </w:t>
      </w:r>
      <w:r>
        <w:t>и</w:t>
      </w:r>
      <w:r w:rsidR="00F85106">
        <w:t xml:space="preserve"> </w:t>
      </w:r>
      <w:r>
        <w:t>чистке.</w:t>
      </w:r>
      <w:r w:rsidR="00F85106">
        <w:t xml:space="preserve"> </w:t>
      </w:r>
      <w:r>
        <w:t>Применяются</w:t>
      </w:r>
      <w:r w:rsidR="00F85106">
        <w:t xml:space="preserve"> </w:t>
      </w:r>
      <w:r>
        <w:t>для оклейки</w:t>
      </w:r>
      <w:r w:rsidR="00F85106">
        <w:t xml:space="preserve"> </w:t>
      </w:r>
      <w:r>
        <w:t>любых</w:t>
      </w:r>
      <w:r w:rsidR="00F85106">
        <w:t xml:space="preserve"> </w:t>
      </w:r>
      <w:r>
        <w:t>помещений,</w:t>
      </w:r>
      <w:r w:rsidR="00F85106">
        <w:t xml:space="preserve"> </w:t>
      </w:r>
      <w:r>
        <w:t>в</w:t>
      </w:r>
      <w:r w:rsidR="00F85106">
        <w:t xml:space="preserve"> </w:t>
      </w:r>
      <w:r>
        <w:t>том</w:t>
      </w:r>
      <w:r w:rsidR="00F85106">
        <w:t xml:space="preserve"> </w:t>
      </w:r>
      <w:r>
        <w:t>числе</w:t>
      </w:r>
      <w:r w:rsidR="00F85106">
        <w:t xml:space="preserve"> </w:t>
      </w:r>
      <w:r>
        <w:t>с повышенной влажностью. Последнее время стали выпускать</w:t>
      </w:r>
      <w:r w:rsidR="00F85106">
        <w:t xml:space="preserve"> </w:t>
      </w:r>
      <w:r>
        <w:t>виниловые</w:t>
      </w:r>
      <w:r w:rsidR="00F85106">
        <w:t xml:space="preserve"> </w:t>
      </w:r>
      <w:r>
        <w:t>обои</w:t>
      </w:r>
      <w:r w:rsidR="00F85106">
        <w:t xml:space="preserve"> </w:t>
      </w:r>
      <w:r>
        <w:t>с</w:t>
      </w:r>
      <w:r w:rsidR="00F85106">
        <w:t xml:space="preserve"> </w:t>
      </w:r>
      <w:r>
        <w:t>микропорами,</w:t>
      </w:r>
      <w:r w:rsidR="00F85106">
        <w:t xml:space="preserve"> </w:t>
      </w:r>
      <w:r>
        <w:t>что позволяет</w:t>
      </w:r>
      <w:r w:rsidR="00F85106">
        <w:t xml:space="preserve"> </w:t>
      </w:r>
      <w:r>
        <w:t>стенам</w:t>
      </w:r>
      <w:r w:rsidR="00F85106">
        <w:t xml:space="preserve"> </w:t>
      </w:r>
      <w:r>
        <w:t>дышать.</w:t>
      </w:r>
      <w:r w:rsidR="00F85106">
        <w:t xml:space="preserve"> </w:t>
      </w:r>
      <w:r>
        <w:t>К</w:t>
      </w:r>
      <w:r w:rsidR="00F85106">
        <w:t xml:space="preserve"> </w:t>
      </w:r>
      <w:r>
        <w:t>сожалению,</w:t>
      </w:r>
      <w:r w:rsidR="00F85106">
        <w:t xml:space="preserve"> </w:t>
      </w:r>
      <w:r>
        <w:t>из-за своей существенной толщины, с ними тяжело работать, но разнообразие представленных вариаций и технология производства</w:t>
      </w:r>
      <w:r w:rsidR="00F85106">
        <w:t xml:space="preserve"> </w:t>
      </w:r>
      <w:r>
        <w:t>подвигнет на создание неповторимого декора.</w:t>
      </w:r>
    </w:p>
    <w:p w:rsidR="00851EF5" w:rsidRDefault="00851EF5" w:rsidP="0037200B">
      <w:pPr>
        <w:ind w:firstLine="540"/>
        <w:jc w:val="both"/>
      </w:pPr>
    </w:p>
    <w:p w:rsidR="008462E6" w:rsidRDefault="008462E6" w:rsidP="008462E6">
      <w:pPr>
        <w:ind w:firstLine="540"/>
        <w:jc w:val="both"/>
      </w:pPr>
      <w:r w:rsidRPr="008462E6">
        <w:rPr>
          <w:b/>
          <w:bCs/>
          <w:i/>
          <w:iCs/>
        </w:rPr>
        <w:t>Текстильные</w:t>
      </w:r>
      <w:r w:rsidR="00F85106">
        <w:rPr>
          <w:b/>
          <w:bCs/>
          <w:i/>
          <w:iCs/>
        </w:rPr>
        <w:t xml:space="preserve"> </w:t>
      </w:r>
      <w:r w:rsidRPr="008462E6">
        <w:rPr>
          <w:b/>
          <w:bCs/>
          <w:i/>
          <w:iCs/>
        </w:rPr>
        <w:t>обои</w:t>
      </w:r>
      <w:r w:rsidR="00F85106">
        <w:t xml:space="preserve"> </w:t>
      </w:r>
      <w:r>
        <w:t>–</w:t>
      </w:r>
      <w:r w:rsidR="00F85106">
        <w:t xml:space="preserve"> </w:t>
      </w:r>
      <w:r>
        <w:t>это</w:t>
      </w:r>
      <w:r w:rsidR="00F85106">
        <w:t xml:space="preserve"> </w:t>
      </w:r>
      <w:r>
        <w:t>великолепный,</w:t>
      </w:r>
      <w:r w:rsidR="00F85106">
        <w:t xml:space="preserve"> </w:t>
      </w:r>
      <w:r>
        <w:t>дорого</w:t>
      </w:r>
      <w:r w:rsidR="00F85106">
        <w:t xml:space="preserve"> </w:t>
      </w:r>
      <w:r>
        <w:t>смотрящийся</w:t>
      </w:r>
      <w:r w:rsidR="00F85106">
        <w:t xml:space="preserve"> </w:t>
      </w:r>
      <w:r>
        <w:t>материал</w:t>
      </w:r>
      <w:r w:rsidR="00F85106">
        <w:t xml:space="preserve"> </w:t>
      </w:r>
      <w:r>
        <w:t>для</w:t>
      </w:r>
      <w:r w:rsidR="00F85106">
        <w:t xml:space="preserve"> </w:t>
      </w:r>
      <w:r>
        <w:t>отделки стен.</w:t>
      </w:r>
      <w:r w:rsidR="00F85106">
        <w:t xml:space="preserve"> </w:t>
      </w:r>
      <w:r>
        <w:t>Представляют</w:t>
      </w:r>
      <w:r w:rsidR="00F85106">
        <w:t xml:space="preserve"> </w:t>
      </w:r>
      <w:r>
        <w:t>собой</w:t>
      </w:r>
      <w:r w:rsidR="00F85106">
        <w:t xml:space="preserve"> </w:t>
      </w:r>
      <w:r>
        <w:t>бумажную</w:t>
      </w:r>
      <w:r w:rsidR="00F85106">
        <w:t xml:space="preserve"> </w:t>
      </w:r>
      <w:r>
        <w:t>или</w:t>
      </w:r>
      <w:r w:rsidR="00F85106">
        <w:t xml:space="preserve"> </w:t>
      </w:r>
      <w:proofErr w:type="spellStart"/>
      <w:r>
        <w:t>флизелиновую</w:t>
      </w:r>
      <w:proofErr w:type="spellEnd"/>
      <w:r w:rsidR="00F85106">
        <w:t xml:space="preserve"> </w:t>
      </w:r>
      <w:r>
        <w:t>основу,</w:t>
      </w:r>
      <w:r w:rsidR="00F85106">
        <w:t xml:space="preserve"> </w:t>
      </w:r>
      <w:r>
        <w:t>ламинированную натуральной тканью либо нитями из натуральных и смешанных волокон. Выпускаются из льняных,</w:t>
      </w:r>
      <w:r w:rsidR="00F85106">
        <w:t xml:space="preserve"> </w:t>
      </w:r>
      <w:r>
        <w:t>хлопковых,</w:t>
      </w:r>
      <w:r w:rsidR="00F85106">
        <w:t xml:space="preserve"> </w:t>
      </w:r>
      <w:r>
        <w:t>вискозных</w:t>
      </w:r>
      <w:r w:rsidR="00F85106">
        <w:t xml:space="preserve"> </w:t>
      </w:r>
      <w:r>
        <w:t>нитей,</w:t>
      </w:r>
      <w:r w:rsidR="00F85106">
        <w:t xml:space="preserve"> </w:t>
      </w:r>
      <w:r>
        <w:t>и</w:t>
      </w:r>
      <w:r w:rsidR="00F85106">
        <w:t xml:space="preserve"> </w:t>
      </w:r>
      <w:r>
        <w:t>нитей, содержащих</w:t>
      </w:r>
      <w:r w:rsidR="00F85106">
        <w:t xml:space="preserve"> </w:t>
      </w:r>
      <w:r>
        <w:t>искусственные</w:t>
      </w:r>
      <w:r w:rsidR="00F85106">
        <w:t xml:space="preserve"> </w:t>
      </w:r>
      <w:r>
        <w:t>волокна.</w:t>
      </w:r>
      <w:r w:rsidR="00F85106">
        <w:t xml:space="preserve"> </w:t>
      </w:r>
      <w:r>
        <w:t xml:space="preserve">Они </w:t>
      </w:r>
      <w:proofErr w:type="spellStart"/>
      <w:r>
        <w:t>экологичны</w:t>
      </w:r>
      <w:proofErr w:type="spellEnd"/>
      <w:r>
        <w:t>,</w:t>
      </w:r>
      <w:r w:rsidR="00F85106">
        <w:t xml:space="preserve"> </w:t>
      </w:r>
      <w:r>
        <w:t>обладают</w:t>
      </w:r>
      <w:r w:rsidR="00F85106">
        <w:t xml:space="preserve"> </w:t>
      </w:r>
      <w:r>
        <w:t>светостойкостью, повышенными</w:t>
      </w:r>
      <w:r w:rsidR="00F85106">
        <w:t xml:space="preserve"> </w:t>
      </w:r>
      <w:r>
        <w:t>теплоизоляционными</w:t>
      </w:r>
      <w:r w:rsidR="00F85106">
        <w:t xml:space="preserve"> </w:t>
      </w:r>
      <w:r>
        <w:t xml:space="preserve">и </w:t>
      </w:r>
      <w:proofErr w:type="spellStart"/>
      <w:r>
        <w:t>шумопоглощающими</w:t>
      </w:r>
      <w:proofErr w:type="spellEnd"/>
      <w:r w:rsidR="00F85106">
        <w:t xml:space="preserve"> </w:t>
      </w:r>
      <w:r>
        <w:t>свойствами.</w:t>
      </w:r>
      <w:r w:rsidR="00F85106">
        <w:t xml:space="preserve"> </w:t>
      </w:r>
      <w:r>
        <w:t>Принадлежат к</w:t>
      </w:r>
      <w:r w:rsidR="00F85106">
        <w:t xml:space="preserve"> </w:t>
      </w:r>
      <w:r>
        <w:t>группе</w:t>
      </w:r>
      <w:r w:rsidR="00F85106">
        <w:t xml:space="preserve"> </w:t>
      </w:r>
      <w:proofErr w:type="spellStart"/>
      <w:r>
        <w:t>трудносгораемых</w:t>
      </w:r>
      <w:proofErr w:type="spellEnd"/>
      <w:r>
        <w:t>,</w:t>
      </w:r>
      <w:r w:rsidR="00F85106">
        <w:t xml:space="preserve"> </w:t>
      </w:r>
      <w:r>
        <w:t>долговечных материалов.</w:t>
      </w:r>
      <w:r w:rsidR="00F85106">
        <w:t xml:space="preserve"> </w:t>
      </w:r>
      <w:r>
        <w:t>Текстильными</w:t>
      </w:r>
      <w:r w:rsidR="00F85106">
        <w:t xml:space="preserve"> </w:t>
      </w:r>
      <w:r>
        <w:t>обоями</w:t>
      </w:r>
      <w:r w:rsidR="00F85106">
        <w:t xml:space="preserve"> </w:t>
      </w:r>
      <w:r>
        <w:t>оклеивают безупречно</w:t>
      </w:r>
      <w:r w:rsidR="00F85106">
        <w:t xml:space="preserve"> </w:t>
      </w:r>
      <w:r>
        <w:t>ровные</w:t>
      </w:r>
      <w:r w:rsidR="00F85106">
        <w:t xml:space="preserve"> </w:t>
      </w:r>
      <w:r>
        <w:t>стены,</w:t>
      </w:r>
      <w:r w:rsidR="00F85106">
        <w:t xml:space="preserve"> </w:t>
      </w:r>
      <w:r>
        <w:t>так</w:t>
      </w:r>
      <w:r w:rsidR="00F85106">
        <w:t xml:space="preserve"> </w:t>
      </w:r>
      <w:r>
        <w:t>как</w:t>
      </w:r>
      <w:r w:rsidR="00F85106">
        <w:t xml:space="preserve"> </w:t>
      </w:r>
      <w:r>
        <w:t>каждый бугорок</w:t>
      </w:r>
      <w:r w:rsidR="00F85106">
        <w:t xml:space="preserve"> </w:t>
      </w:r>
      <w:r>
        <w:t>и</w:t>
      </w:r>
      <w:r w:rsidR="00F85106">
        <w:t xml:space="preserve"> </w:t>
      </w:r>
      <w:r>
        <w:t>выемка</w:t>
      </w:r>
      <w:r w:rsidR="00F85106">
        <w:t xml:space="preserve"> </w:t>
      </w:r>
      <w:r>
        <w:t>будет</w:t>
      </w:r>
      <w:r w:rsidR="00F85106">
        <w:t xml:space="preserve"> </w:t>
      </w:r>
      <w:r>
        <w:t>выделяться</w:t>
      </w:r>
      <w:r w:rsidR="00F85106">
        <w:t xml:space="preserve"> </w:t>
      </w:r>
      <w:r>
        <w:t>на</w:t>
      </w:r>
      <w:r w:rsidR="00F85106">
        <w:t xml:space="preserve"> </w:t>
      </w:r>
      <w:r>
        <w:t>поверхности</w:t>
      </w:r>
      <w:r w:rsidR="00F85106">
        <w:t xml:space="preserve"> </w:t>
      </w:r>
      <w:r>
        <w:t>тёмным</w:t>
      </w:r>
      <w:r w:rsidR="00F85106">
        <w:t xml:space="preserve"> </w:t>
      </w:r>
      <w:r>
        <w:t>пятном.</w:t>
      </w:r>
      <w:r w:rsidR="00F85106">
        <w:t xml:space="preserve"> </w:t>
      </w:r>
      <w:r>
        <w:t xml:space="preserve">Они </w:t>
      </w:r>
      <w:r>
        <w:lastRenderedPageBreak/>
        <w:t xml:space="preserve">противопоказаны для применения в помещениях с повышенной влажностью, а также для кухонь, в связи с хорошей </w:t>
      </w:r>
      <w:proofErr w:type="spellStart"/>
      <w:r>
        <w:t>впитываемостью</w:t>
      </w:r>
      <w:proofErr w:type="spellEnd"/>
      <w:r>
        <w:t xml:space="preserve"> запахов.</w:t>
      </w:r>
    </w:p>
    <w:p w:rsidR="008462E6" w:rsidRDefault="008462E6" w:rsidP="008462E6">
      <w:pPr>
        <w:ind w:firstLine="540"/>
        <w:jc w:val="both"/>
      </w:pPr>
    </w:p>
    <w:p w:rsidR="00851EF5" w:rsidRDefault="00F85106" w:rsidP="00F85106">
      <w:pPr>
        <w:ind w:firstLine="540"/>
        <w:jc w:val="both"/>
      </w:pPr>
      <w:r w:rsidRPr="00F85106">
        <w:rPr>
          <w:b/>
          <w:bCs/>
          <w:i/>
          <w:iCs/>
        </w:rPr>
        <w:t>Металлические обои</w:t>
      </w:r>
      <w:r>
        <w:t xml:space="preserve"> состоят из четырёх слоёв. Первый - это пористая бумага, второй декоративный выполнен из алюминиевой фольги толщиной </w:t>
      </w:r>
      <w:smartTag w:uri="urn:schemas-microsoft-com:office:smarttags" w:element="metricconverter">
        <w:smartTagPr>
          <w:attr w:name="ProductID" w:val="0,01 мм"/>
        </w:smartTagPr>
        <w:r>
          <w:t>0,01 мм</w:t>
        </w:r>
      </w:smartTag>
      <w:r>
        <w:t xml:space="preserve">, третий – не проводящая ток краска, и последний слой – «лицо обоев» представляет собой рисунок или тиснение. Зачастую их украшают золотым, серебряным или бронзовым напылением. Можно использовать для декорирования не только жилых помещений, но и ванных комнат. Не боятся воды, легко моются и за ними удобно ухаживать. Но </w:t>
      </w:r>
      <w:proofErr w:type="gramStart"/>
      <w:r>
        <w:t>в</w:t>
      </w:r>
      <w:proofErr w:type="gramEnd"/>
      <w:r>
        <w:t xml:space="preserve"> то же время не пропускают воздух, поэтому помещение необходимо регулярно проветривать или оборудовать хорошей, вентиляционной системой. Для оклейки требуется специальный дисперсионный клей и идеально гладкая рабочая поверхность.</w:t>
      </w:r>
    </w:p>
    <w:p w:rsidR="005333DB" w:rsidRDefault="005333DB" w:rsidP="00F85106">
      <w:pPr>
        <w:ind w:firstLine="540"/>
        <w:jc w:val="both"/>
      </w:pPr>
    </w:p>
    <w:p w:rsidR="00851EF5" w:rsidRDefault="00F85106" w:rsidP="00F85106">
      <w:pPr>
        <w:ind w:firstLine="540"/>
        <w:jc w:val="both"/>
      </w:pPr>
      <w:r w:rsidRPr="00F85106">
        <w:rPr>
          <w:b/>
          <w:bCs/>
          <w:i/>
          <w:iCs/>
        </w:rPr>
        <w:t>Пробковые обои</w:t>
      </w:r>
      <w:r>
        <w:t xml:space="preserve"> – абсолютно </w:t>
      </w:r>
      <w:proofErr w:type="spellStart"/>
      <w:r>
        <w:t>экологичные</w:t>
      </w:r>
      <w:proofErr w:type="spellEnd"/>
      <w:r>
        <w:t xml:space="preserve">, так как производятся из натурального сырья - коры пробкового дуба, звукоизоляционные и </w:t>
      </w:r>
      <w:proofErr w:type="spellStart"/>
      <w:r>
        <w:t>гипоаллергенные</w:t>
      </w:r>
      <w:proofErr w:type="spellEnd"/>
      <w:r>
        <w:t xml:space="preserve">. Свои высокие свойства сохраняют не менее 20 лет, не требуют специального ухода. Существенным плюсом считается так же и высокая теплоизоляция. Пробковые обои, покрытые воском, подходят для использования в сырых помещениях. Имеют разнообразную текстуру, от </w:t>
      </w:r>
      <w:proofErr w:type="gramStart"/>
      <w:r>
        <w:t>мелкозернистой</w:t>
      </w:r>
      <w:proofErr w:type="gramEnd"/>
      <w:r>
        <w:t xml:space="preserve"> до пластинчатой. Обладают оттенками охры, жёлтого и коричневого цвета.</w:t>
      </w:r>
    </w:p>
    <w:p w:rsidR="00851EF5" w:rsidRDefault="00851EF5" w:rsidP="0037200B">
      <w:pPr>
        <w:ind w:firstLine="540"/>
        <w:jc w:val="both"/>
      </w:pPr>
    </w:p>
    <w:p w:rsidR="0037200B" w:rsidRDefault="0037200B" w:rsidP="0037200B">
      <w:pPr>
        <w:ind w:firstLine="540"/>
        <w:jc w:val="both"/>
      </w:pPr>
      <w:r>
        <w:t>Целью деятельности предприятия будет являться извлечение дохода для улучшения материального благосостояния его участника.</w:t>
      </w:r>
    </w:p>
    <w:p w:rsidR="0037200B" w:rsidRDefault="0037200B" w:rsidP="0037200B">
      <w:pPr>
        <w:ind w:firstLine="540"/>
        <w:jc w:val="both"/>
      </w:pPr>
      <w:r>
        <w:t>Основными потребителями продукции являются сети оптовых и розничных точек по продаже строительных материалов (строительные магазины, строительные рынки).</w:t>
      </w:r>
    </w:p>
    <w:p w:rsidR="0037200B" w:rsidRDefault="0037200B" w:rsidP="0037200B">
      <w:pPr>
        <w:ind w:firstLine="540"/>
        <w:jc w:val="both"/>
      </w:pPr>
      <w:r>
        <w:t>Конечные покупатели – население и строительные организации (внутренняя отделка помещений), которые в своей деятельности используют выпускаемую продукцию</w:t>
      </w:r>
    </w:p>
    <w:p w:rsidR="005333DB" w:rsidRDefault="005333DB" w:rsidP="005333DB">
      <w:pPr>
        <w:ind w:firstLine="540"/>
        <w:jc w:val="both"/>
      </w:pPr>
    </w:p>
    <w:p w:rsidR="005333DB" w:rsidRDefault="005333DB" w:rsidP="005333DB">
      <w:pPr>
        <w:ind w:firstLine="540"/>
        <w:jc w:val="both"/>
      </w:pPr>
      <w:r>
        <w:t>С экономической точки зрения проект будет способствовать:</w:t>
      </w:r>
    </w:p>
    <w:p w:rsidR="005333DB" w:rsidRDefault="005333DB" w:rsidP="005333DB">
      <w:pPr>
        <w:ind w:firstLine="540"/>
        <w:jc w:val="both"/>
      </w:pPr>
      <w:r>
        <w:t xml:space="preserve">- созданию нового предприятия по производству обоев, созданию нового отечественного бренда; </w:t>
      </w:r>
    </w:p>
    <w:p w:rsidR="005333DB" w:rsidRDefault="005333DB" w:rsidP="005333DB">
      <w:pPr>
        <w:ind w:firstLine="540"/>
        <w:jc w:val="both"/>
      </w:pPr>
      <w:r>
        <w:t>- </w:t>
      </w:r>
      <w:proofErr w:type="spellStart"/>
      <w:r>
        <w:t>импортозамещению</w:t>
      </w:r>
      <w:proofErr w:type="spellEnd"/>
      <w:r>
        <w:t xml:space="preserve"> ввозимой продукции;</w:t>
      </w:r>
    </w:p>
    <w:p w:rsidR="005333DB" w:rsidRDefault="005333DB" w:rsidP="005333DB">
      <w:pPr>
        <w:ind w:firstLine="540"/>
        <w:jc w:val="both"/>
      </w:pPr>
      <w:r>
        <w:t>- увеличению валового регионального продукта;</w:t>
      </w:r>
    </w:p>
    <w:p w:rsidR="005333DB" w:rsidRDefault="005333DB" w:rsidP="005333DB">
      <w:pPr>
        <w:ind w:firstLine="540"/>
        <w:jc w:val="both"/>
      </w:pPr>
      <w:r>
        <w:t>- поступлению в бюджет республик налогов и других отчислений.</w:t>
      </w:r>
    </w:p>
    <w:p w:rsidR="005333DB" w:rsidRDefault="005333DB" w:rsidP="005333DB">
      <w:pPr>
        <w:ind w:firstLine="540"/>
        <w:jc w:val="both"/>
      </w:pPr>
      <w:r>
        <w:t xml:space="preserve">Среди социальных воздействий можно выделить: </w:t>
      </w:r>
    </w:p>
    <w:p w:rsidR="005333DB" w:rsidRDefault="005333DB" w:rsidP="005333DB">
      <w:pPr>
        <w:ind w:firstLine="540"/>
        <w:jc w:val="both"/>
      </w:pPr>
      <w:r>
        <w:t>- удовлетворение спроса населения и строительного рынка в качественной продукции;</w:t>
      </w:r>
    </w:p>
    <w:p w:rsidR="005333DB" w:rsidRDefault="005333DB" w:rsidP="005333DB">
      <w:pPr>
        <w:ind w:firstLine="540"/>
        <w:jc w:val="both"/>
      </w:pPr>
      <w:r>
        <w:t>- создание новых 33 рабочих мест, что позволит работникам получать стабильный доход.</w:t>
      </w:r>
    </w:p>
    <w:p w:rsidR="0037200B" w:rsidRDefault="0037200B" w:rsidP="00D31D8E">
      <w:pPr>
        <w:ind w:firstLine="540"/>
        <w:jc w:val="both"/>
      </w:pPr>
    </w:p>
    <w:p w:rsidR="00D31D8E" w:rsidRPr="00DC50BF" w:rsidRDefault="00D31D8E" w:rsidP="00D31D8E">
      <w:pPr>
        <w:ind w:firstLine="540"/>
        <w:jc w:val="both"/>
        <w:rPr>
          <w:b/>
        </w:rPr>
      </w:pPr>
      <w:r w:rsidRPr="00DC50BF">
        <w:rPr>
          <w:b/>
        </w:rPr>
        <w:t>4.1. Маркетинг.</w:t>
      </w:r>
    </w:p>
    <w:p w:rsidR="000F00EB" w:rsidRDefault="000F00EB" w:rsidP="005622C0">
      <w:pPr>
        <w:ind w:firstLine="540"/>
        <w:jc w:val="both"/>
        <w:rPr>
          <w:lang w:val="en-US"/>
        </w:rPr>
      </w:pPr>
    </w:p>
    <w:p w:rsidR="005622C0" w:rsidRDefault="005622C0" w:rsidP="005622C0">
      <w:pPr>
        <w:ind w:firstLine="540"/>
        <w:jc w:val="both"/>
      </w:pPr>
      <w:proofErr w:type="gramStart"/>
      <w:r>
        <w:t>Последние годы в республике осуществляется масштабное строительство различных объектов – строящиеся в городах и сельской местности нашей Республики современные жилые дома, промышленные объекты, объекты торгового и бытового обслуживания, спортивные комплексы играют большую роль в дальнейшем обеспечении благосостояния населения.</w:t>
      </w:r>
      <w:proofErr w:type="gramEnd"/>
    </w:p>
    <w:p w:rsidR="00233A56" w:rsidRDefault="005622C0" w:rsidP="005622C0">
      <w:pPr>
        <w:ind w:firstLine="540"/>
        <w:jc w:val="both"/>
      </w:pPr>
      <w:r>
        <w:t>Правительством всегда уделяется большое внимание развитию строительства, приняты долгосрочные программы национальной подготовки кадров (строительство колледжей и лицеев), школьного образования (строительство новых и капитальная реконструкция существующих школ), поддержка индивидуального жилья, Государственная программа по качественному обустройству и улучшению жизни сельского населения, также реконструкции и развитию Узбекской национальной автомагистрали.</w:t>
      </w:r>
    </w:p>
    <w:p w:rsidR="00F31EA3" w:rsidRDefault="00F31EA3" w:rsidP="008678A3">
      <w:pPr>
        <w:ind w:firstLine="540"/>
        <w:jc w:val="both"/>
      </w:pPr>
    </w:p>
    <w:p w:rsidR="009A367B" w:rsidRDefault="009A367B" w:rsidP="009A367B">
      <w:pPr>
        <w:ind w:firstLine="540"/>
        <w:jc w:val="both"/>
      </w:pPr>
      <w:r>
        <w:t>Существенно возросла потребность в строительных материалах для выполнения Государственной программы строительства жилья улучшенной планировки в сельской местности.</w:t>
      </w:r>
    </w:p>
    <w:p w:rsidR="009A367B" w:rsidRDefault="009A367B" w:rsidP="009A367B">
      <w:pPr>
        <w:ind w:firstLine="540"/>
        <w:jc w:val="both"/>
      </w:pPr>
      <w:r>
        <w:t>Сегодня по поручению Правительства ведётся проработка Программы развития жилищного строительства в сельской местности на 2015-2020 годы с обеспечением строительства 87 000 домов по республике.</w:t>
      </w:r>
    </w:p>
    <w:p w:rsidR="009A367B" w:rsidRDefault="009A367B" w:rsidP="009A367B">
      <w:pPr>
        <w:ind w:firstLine="540"/>
        <w:jc w:val="both"/>
      </w:pPr>
      <w:r>
        <w:t>С ростом доходов населения широкое развитие получило индивидуальное строительство, предъявляя повышенный спрос к строительным материалам.</w:t>
      </w:r>
    </w:p>
    <w:p w:rsidR="008A1754" w:rsidRDefault="009A367B" w:rsidP="009A367B">
      <w:pPr>
        <w:ind w:firstLine="540"/>
        <w:jc w:val="both"/>
      </w:pPr>
      <w:r>
        <w:t xml:space="preserve">На сегодня удовлетворяется не только потребность внутреннего рынка в основных строительных материалах, но и в большом количестве экспортируется – цемент, известь, кирпич, </w:t>
      </w:r>
      <w:proofErr w:type="spellStart"/>
      <w:r>
        <w:t>гипсокартон</w:t>
      </w:r>
      <w:proofErr w:type="spellEnd"/>
      <w:r>
        <w:t>, сухие смеси и др. (более 30 наименований).</w:t>
      </w:r>
    </w:p>
    <w:p w:rsidR="008A1754" w:rsidRDefault="008A1754" w:rsidP="008678A3">
      <w:pPr>
        <w:ind w:firstLine="540"/>
        <w:jc w:val="both"/>
      </w:pPr>
    </w:p>
    <w:p w:rsidR="001E3C6F" w:rsidRPr="001E3C6F" w:rsidRDefault="001E3C6F" w:rsidP="001E3C6F">
      <w:pPr>
        <w:ind w:firstLine="540"/>
        <w:jc w:val="both"/>
        <w:rPr>
          <w:b/>
          <w:bCs/>
          <w:i/>
          <w:iCs/>
        </w:rPr>
      </w:pPr>
      <w:r w:rsidRPr="001E3C6F">
        <w:rPr>
          <w:b/>
          <w:bCs/>
          <w:i/>
          <w:iCs/>
        </w:rPr>
        <w:t>Обзор рынка строительных материалов</w:t>
      </w:r>
    </w:p>
    <w:p w:rsidR="001E3C6F" w:rsidRDefault="001E3C6F" w:rsidP="001E3C6F">
      <w:pPr>
        <w:ind w:firstLine="540"/>
        <w:jc w:val="both"/>
      </w:pPr>
      <w:r>
        <w:t>Одной</w:t>
      </w:r>
      <w:r w:rsidR="00EE798B">
        <w:t xml:space="preserve"> </w:t>
      </w:r>
      <w:r>
        <w:t>из</w:t>
      </w:r>
      <w:r w:rsidR="00EE798B">
        <w:t xml:space="preserve"> </w:t>
      </w:r>
      <w:r>
        <w:t>основных</w:t>
      </w:r>
      <w:r w:rsidR="00EE798B">
        <w:t xml:space="preserve"> </w:t>
      </w:r>
      <w:r>
        <w:t>проблем</w:t>
      </w:r>
      <w:r w:rsidR="00EE798B">
        <w:t xml:space="preserve"> </w:t>
      </w:r>
      <w:r>
        <w:t>отрасли</w:t>
      </w:r>
      <w:r w:rsidR="00EE798B">
        <w:t xml:space="preserve"> </w:t>
      </w:r>
      <w:r>
        <w:t>остается</w:t>
      </w:r>
      <w:r w:rsidR="00EE798B">
        <w:t xml:space="preserve"> </w:t>
      </w:r>
      <w:r>
        <w:t>нехватка</w:t>
      </w:r>
      <w:r w:rsidR="00EE798B">
        <w:t xml:space="preserve"> </w:t>
      </w:r>
      <w:r w:rsidR="00D2731E">
        <w:t xml:space="preserve">некоторых видов </w:t>
      </w:r>
      <w:r>
        <w:t>строительных</w:t>
      </w:r>
      <w:r w:rsidR="00EE798B">
        <w:t xml:space="preserve"> </w:t>
      </w:r>
      <w:r>
        <w:t xml:space="preserve">материалов отечественного производства. </w:t>
      </w:r>
    </w:p>
    <w:p w:rsidR="008A1754" w:rsidRDefault="001E3C6F" w:rsidP="001E3C6F">
      <w:pPr>
        <w:ind w:firstLine="540"/>
        <w:jc w:val="both"/>
      </w:pPr>
      <w:r>
        <w:t>Тенденцией,</w:t>
      </w:r>
      <w:r w:rsidR="00EE798B">
        <w:t xml:space="preserve"> </w:t>
      </w:r>
      <w:r>
        <w:t>на</w:t>
      </w:r>
      <w:r w:rsidR="00EE798B">
        <w:t xml:space="preserve"> </w:t>
      </w:r>
      <w:r>
        <w:t>которую</w:t>
      </w:r>
      <w:r w:rsidR="00EE798B">
        <w:t xml:space="preserve"> </w:t>
      </w:r>
      <w:r>
        <w:t>обращают</w:t>
      </w:r>
      <w:r w:rsidR="00EE798B">
        <w:t xml:space="preserve"> </w:t>
      </w:r>
      <w:r>
        <w:t>внимание</w:t>
      </w:r>
      <w:r w:rsidR="00EE798B">
        <w:t xml:space="preserve"> </w:t>
      </w:r>
      <w:r>
        <w:t>эксперты</w:t>
      </w:r>
      <w:r w:rsidR="00EE798B">
        <w:t xml:space="preserve"> </w:t>
      </w:r>
      <w:r>
        <w:t>–</w:t>
      </w:r>
      <w:r w:rsidR="00EE798B">
        <w:t xml:space="preserve"> </w:t>
      </w:r>
      <w:r>
        <w:t>уменьшение</w:t>
      </w:r>
      <w:r w:rsidR="00EE798B">
        <w:t xml:space="preserve"> </w:t>
      </w:r>
      <w:r>
        <w:t>доли</w:t>
      </w:r>
      <w:r w:rsidR="00EE798B">
        <w:t xml:space="preserve"> </w:t>
      </w:r>
      <w:r>
        <w:t>поставок стройматериалов</w:t>
      </w:r>
      <w:r w:rsidR="00EE798B">
        <w:t xml:space="preserve"> </w:t>
      </w:r>
      <w:r>
        <w:t>в</w:t>
      </w:r>
      <w:r w:rsidR="00EE798B">
        <w:t xml:space="preserve"> </w:t>
      </w:r>
      <w:r w:rsidR="00D2731E">
        <w:t xml:space="preserve">Узбекистан </w:t>
      </w:r>
      <w:r>
        <w:t>из</w:t>
      </w:r>
      <w:r w:rsidR="00EE798B">
        <w:t xml:space="preserve"> </w:t>
      </w:r>
      <w:r>
        <w:t>Европы</w:t>
      </w:r>
      <w:r w:rsidR="00B24430">
        <w:t xml:space="preserve">, </w:t>
      </w:r>
      <w:r>
        <w:t>и</w:t>
      </w:r>
      <w:r w:rsidR="00EE798B">
        <w:t xml:space="preserve"> </w:t>
      </w:r>
      <w:r>
        <w:t>рост</w:t>
      </w:r>
      <w:r w:rsidR="00EE798B">
        <w:t xml:space="preserve"> </w:t>
      </w:r>
      <w:r>
        <w:t>товаров</w:t>
      </w:r>
      <w:r w:rsidR="00EE798B">
        <w:t xml:space="preserve"> </w:t>
      </w:r>
      <w:r>
        <w:t>из</w:t>
      </w:r>
      <w:r w:rsidR="00EE798B">
        <w:t xml:space="preserve"> </w:t>
      </w:r>
      <w:r>
        <w:t>России</w:t>
      </w:r>
      <w:r w:rsidR="00EE798B">
        <w:t xml:space="preserve"> </w:t>
      </w:r>
      <w:r>
        <w:t xml:space="preserve">и </w:t>
      </w:r>
      <w:r w:rsidR="00B24430">
        <w:t>других стран СНГ (Белоруссия, Украина) преимущественно на виды строительных материалов с использование сырья отсутствующем в республики или требующих значительных затрат на добычу и обработку</w:t>
      </w:r>
      <w:r>
        <w:t>.</w:t>
      </w:r>
      <w:r w:rsidR="00EE798B">
        <w:t xml:space="preserve"> </w:t>
      </w:r>
      <w:r>
        <w:t>Такое</w:t>
      </w:r>
      <w:r w:rsidR="00EE798B">
        <w:t xml:space="preserve"> </w:t>
      </w:r>
      <w:r>
        <w:t>поведение</w:t>
      </w:r>
      <w:r w:rsidR="00EE798B">
        <w:t xml:space="preserve"> </w:t>
      </w:r>
      <w:r>
        <w:t>рынка</w:t>
      </w:r>
      <w:r w:rsidR="00EE798B">
        <w:t xml:space="preserve"> </w:t>
      </w:r>
      <w:r>
        <w:t>специалисты</w:t>
      </w:r>
      <w:r w:rsidR="00EE798B">
        <w:t xml:space="preserve"> </w:t>
      </w:r>
      <w:r>
        <w:t>объясняют</w:t>
      </w:r>
      <w:r w:rsidR="00EE798B">
        <w:t xml:space="preserve"> </w:t>
      </w:r>
      <w:r>
        <w:t>интеграционными процессами.</w:t>
      </w:r>
    </w:p>
    <w:p w:rsidR="008A1754" w:rsidRDefault="000B725C" w:rsidP="000B725C">
      <w:pPr>
        <w:ind w:firstLine="540"/>
        <w:jc w:val="both"/>
      </w:pPr>
      <w:r>
        <w:t>Рынок</w:t>
      </w:r>
      <w:r w:rsidR="004076C8">
        <w:t xml:space="preserve"> </w:t>
      </w:r>
      <w:r>
        <w:t>строительных</w:t>
      </w:r>
      <w:r w:rsidR="004076C8">
        <w:t xml:space="preserve"> </w:t>
      </w:r>
      <w:r>
        <w:t>материалов</w:t>
      </w:r>
      <w:r w:rsidR="004076C8">
        <w:t xml:space="preserve"> </w:t>
      </w:r>
      <w:r>
        <w:t>постоянно</w:t>
      </w:r>
      <w:r w:rsidR="004076C8">
        <w:t xml:space="preserve"> </w:t>
      </w:r>
      <w:r>
        <w:t>находится</w:t>
      </w:r>
      <w:r w:rsidR="004076C8">
        <w:t xml:space="preserve"> </w:t>
      </w:r>
      <w:r>
        <w:t>в движении,</w:t>
      </w:r>
      <w:r w:rsidR="004076C8">
        <w:t xml:space="preserve"> </w:t>
      </w:r>
      <w:r>
        <w:t>а</w:t>
      </w:r>
      <w:r w:rsidR="004076C8">
        <w:t xml:space="preserve"> </w:t>
      </w:r>
      <w:r>
        <w:t>по</w:t>
      </w:r>
      <w:r w:rsidR="004076C8">
        <w:t xml:space="preserve"> </w:t>
      </w:r>
      <w:r>
        <w:t>своей</w:t>
      </w:r>
      <w:r w:rsidR="004076C8">
        <w:t xml:space="preserve"> </w:t>
      </w:r>
      <w:r>
        <w:t>структуре</w:t>
      </w:r>
      <w:r w:rsidR="004076C8">
        <w:t xml:space="preserve"> </w:t>
      </w:r>
      <w:r>
        <w:t>его</w:t>
      </w:r>
      <w:r w:rsidR="004076C8">
        <w:t xml:space="preserve"> </w:t>
      </w:r>
      <w:r>
        <w:t>можно</w:t>
      </w:r>
      <w:r w:rsidR="004076C8">
        <w:t xml:space="preserve"> </w:t>
      </w:r>
      <w:r>
        <w:t>разделить</w:t>
      </w:r>
      <w:r w:rsidR="004076C8">
        <w:t xml:space="preserve"> </w:t>
      </w:r>
      <w:r>
        <w:t>на</w:t>
      </w:r>
      <w:r w:rsidR="004076C8">
        <w:t xml:space="preserve"> </w:t>
      </w:r>
      <w:r>
        <w:t>несколько</w:t>
      </w:r>
      <w:r w:rsidR="004076C8">
        <w:t xml:space="preserve"> </w:t>
      </w:r>
      <w:r>
        <w:t>конкретных</w:t>
      </w:r>
      <w:r w:rsidR="004076C8">
        <w:t xml:space="preserve"> </w:t>
      </w:r>
      <w:r>
        <w:t>циклов. Нулевой</w:t>
      </w:r>
      <w:r w:rsidR="004076C8">
        <w:t xml:space="preserve"> </w:t>
      </w:r>
      <w:r>
        <w:t>цикл</w:t>
      </w:r>
      <w:r w:rsidR="004076C8">
        <w:t xml:space="preserve"> </w:t>
      </w:r>
      <w:r>
        <w:t>выпадает</w:t>
      </w:r>
      <w:r w:rsidR="004076C8">
        <w:t xml:space="preserve"> </w:t>
      </w:r>
      <w:r>
        <w:t>на</w:t>
      </w:r>
      <w:r w:rsidR="004076C8">
        <w:t xml:space="preserve"> </w:t>
      </w:r>
      <w:r>
        <w:t>первые</w:t>
      </w:r>
      <w:r w:rsidR="004076C8">
        <w:t xml:space="preserve"> </w:t>
      </w:r>
      <w:r>
        <w:t>весенние</w:t>
      </w:r>
      <w:r w:rsidR="004076C8">
        <w:t xml:space="preserve"> </w:t>
      </w:r>
      <w:r>
        <w:t>месяцы.</w:t>
      </w:r>
      <w:r w:rsidR="004076C8">
        <w:t xml:space="preserve"> </w:t>
      </w:r>
      <w:r>
        <w:t>В</w:t>
      </w:r>
      <w:r w:rsidR="004076C8">
        <w:t xml:space="preserve"> </w:t>
      </w:r>
      <w:r>
        <w:t>это</w:t>
      </w:r>
      <w:r w:rsidR="004076C8">
        <w:t xml:space="preserve"> </w:t>
      </w:r>
      <w:r>
        <w:t>время</w:t>
      </w:r>
      <w:r w:rsidR="004076C8">
        <w:t xml:space="preserve"> </w:t>
      </w:r>
      <w:r>
        <w:t>большинство</w:t>
      </w:r>
      <w:r w:rsidR="004076C8">
        <w:t xml:space="preserve"> </w:t>
      </w:r>
      <w:r>
        <w:t>людей приступают к строительству нового жилья</w:t>
      </w:r>
      <w:r w:rsidR="004076C8">
        <w:t xml:space="preserve"> </w:t>
      </w:r>
      <w:r>
        <w:t>–</w:t>
      </w:r>
      <w:r w:rsidR="004076C8">
        <w:t xml:space="preserve"> </w:t>
      </w:r>
      <w:r>
        <w:t>закладывают фундамент, возводятся стены. Именно</w:t>
      </w:r>
      <w:r w:rsidR="004076C8">
        <w:t xml:space="preserve"> </w:t>
      </w:r>
      <w:r>
        <w:t>в</w:t>
      </w:r>
      <w:r w:rsidR="004076C8">
        <w:t xml:space="preserve"> </w:t>
      </w:r>
      <w:r>
        <w:t>этот</w:t>
      </w:r>
      <w:r w:rsidR="004076C8">
        <w:t xml:space="preserve"> </w:t>
      </w:r>
      <w:r>
        <w:t>период</w:t>
      </w:r>
      <w:r w:rsidR="004076C8">
        <w:t xml:space="preserve"> </w:t>
      </w:r>
      <w:r>
        <w:t>возрастают</w:t>
      </w:r>
      <w:r w:rsidR="004076C8">
        <w:t xml:space="preserve"> </w:t>
      </w:r>
      <w:r>
        <w:t>продажи</w:t>
      </w:r>
      <w:r w:rsidR="004076C8">
        <w:t xml:space="preserve"> </w:t>
      </w:r>
      <w:r>
        <w:t>цемента,</w:t>
      </w:r>
      <w:r w:rsidR="004076C8">
        <w:t xml:space="preserve"> </w:t>
      </w:r>
      <w:r>
        <w:t>щебня,</w:t>
      </w:r>
      <w:r w:rsidR="004076C8">
        <w:t xml:space="preserve"> </w:t>
      </w:r>
      <w:r>
        <w:t>кирпича</w:t>
      </w:r>
      <w:r w:rsidR="004076C8">
        <w:t xml:space="preserve"> </w:t>
      </w:r>
      <w:r>
        <w:t>и</w:t>
      </w:r>
      <w:r w:rsidR="004076C8">
        <w:t xml:space="preserve"> </w:t>
      </w:r>
      <w:r>
        <w:t>материалов наружной</w:t>
      </w:r>
      <w:r w:rsidR="004076C8">
        <w:t xml:space="preserve"> </w:t>
      </w:r>
      <w:r>
        <w:t>отделки.</w:t>
      </w:r>
      <w:r w:rsidR="004076C8">
        <w:t xml:space="preserve"> </w:t>
      </w:r>
      <w:r>
        <w:t>Летний</w:t>
      </w:r>
      <w:r w:rsidR="004076C8">
        <w:t xml:space="preserve"> </w:t>
      </w:r>
      <w:r>
        <w:t>цикл</w:t>
      </w:r>
      <w:r w:rsidR="004076C8">
        <w:t xml:space="preserve"> </w:t>
      </w:r>
      <w:r>
        <w:t>совпадает</w:t>
      </w:r>
      <w:r w:rsidR="004076C8">
        <w:t xml:space="preserve"> </w:t>
      </w:r>
      <w:r>
        <w:t>с</w:t>
      </w:r>
      <w:r w:rsidR="004076C8">
        <w:t xml:space="preserve"> </w:t>
      </w:r>
      <w:r>
        <w:t>внутренней</w:t>
      </w:r>
      <w:r w:rsidR="004076C8">
        <w:t xml:space="preserve"> </w:t>
      </w:r>
      <w:r>
        <w:t>отделкой</w:t>
      </w:r>
      <w:r w:rsidR="004076C8">
        <w:t xml:space="preserve"> </w:t>
      </w:r>
      <w:r>
        <w:t>помещения,</w:t>
      </w:r>
      <w:r w:rsidR="004076C8">
        <w:t xml:space="preserve"> </w:t>
      </w:r>
      <w:r>
        <w:t>и строительные</w:t>
      </w:r>
      <w:r w:rsidR="004076C8">
        <w:t xml:space="preserve"> </w:t>
      </w:r>
      <w:r>
        <w:t>магазины</w:t>
      </w:r>
      <w:r w:rsidR="004076C8">
        <w:t xml:space="preserve"> </w:t>
      </w:r>
      <w:r>
        <w:t>активно</w:t>
      </w:r>
      <w:r w:rsidR="004076C8">
        <w:t xml:space="preserve"> </w:t>
      </w:r>
      <w:r>
        <w:t>продают</w:t>
      </w:r>
      <w:r w:rsidR="004076C8">
        <w:t xml:space="preserve"> </w:t>
      </w:r>
      <w:r>
        <w:t>левкас,</w:t>
      </w:r>
      <w:r w:rsidR="004076C8">
        <w:t xml:space="preserve"> </w:t>
      </w:r>
      <w:r>
        <w:t>эмульсию,</w:t>
      </w:r>
      <w:r w:rsidR="004076C8">
        <w:t xml:space="preserve"> </w:t>
      </w:r>
      <w:r>
        <w:t>напольные</w:t>
      </w:r>
      <w:r w:rsidR="004076C8">
        <w:t xml:space="preserve"> </w:t>
      </w:r>
      <w:r>
        <w:t>покрытия</w:t>
      </w:r>
      <w:r w:rsidR="004076C8">
        <w:t xml:space="preserve"> </w:t>
      </w:r>
      <w:r>
        <w:t xml:space="preserve">– </w:t>
      </w:r>
      <w:proofErr w:type="spellStart"/>
      <w:r>
        <w:t>ламинаты</w:t>
      </w:r>
      <w:proofErr w:type="spellEnd"/>
      <w:r>
        <w:t>,</w:t>
      </w:r>
      <w:r w:rsidR="004076C8">
        <w:t xml:space="preserve"> </w:t>
      </w:r>
      <w:r>
        <w:t>линолеум,</w:t>
      </w:r>
      <w:r w:rsidR="004076C8">
        <w:t xml:space="preserve"> </w:t>
      </w:r>
      <w:r>
        <w:t>паркет,</w:t>
      </w:r>
      <w:r w:rsidR="004076C8">
        <w:t xml:space="preserve"> </w:t>
      </w:r>
      <w:r>
        <w:t>кафель,</w:t>
      </w:r>
      <w:r w:rsidR="004076C8">
        <w:t xml:space="preserve"> </w:t>
      </w:r>
      <w:r>
        <w:t>обои.</w:t>
      </w:r>
      <w:r w:rsidR="004076C8">
        <w:t xml:space="preserve"> </w:t>
      </w:r>
      <w:r>
        <w:t>Осенний</w:t>
      </w:r>
      <w:r w:rsidR="004076C8">
        <w:t xml:space="preserve"> </w:t>
      </w:r>
      <w:r>
        <w:t>сезон</w:t>
      </w:r>
      <w:r w:rsidR="004076C8">
        <w:t xml:space="preserve"> </w:t>
      </w:r>
      <w:r>
        <w:t>совпадает</w:t>
      </w:r>
      <w:r w:rsidR="004076C8">
        <w:t xml:space="preserve"> </w:t>
      </w:r>
      <w:r>
        <w:t>с</w:t>
      </w:r>
      <w:r w:rsidR="004076C8">
        <w:t xml:space="preserve"> </w:t>
      </w:r>
      <w:r>
        <w:t>продажами предметов интерьера, сантехникой, кухонных принадлежностей.</w:t>
      </w:r>
    </w:p>
    <w:p w:rsidR="000B725C" w:rsidRDefault="000B725C" w:rsidP="000B725C">
      <w:pPr>
        <w:ind w:firstLine="540"/>
        <w:jc w:val="both"/>
      </w:pPr>
    </w:p>
    <w:p w:rsidR="008A1754" w:rsidRPr="0091446B" w:rsidRDefault="00523B18" w:rsidP="00523B18">
      <w:pPr>
        <w:ind w:firstLine="540"/>
        <w:jc w:val="both"/>
        <w:rPr>
          <w:b/>
          <w:bCs/>
        </w:rPr>
      </w:pPr>
      <w:r w:rsidRPr="0091446B">
        <w:rPr>
          <w:b/>
          <w:bCs/>
        </w:rPr>
        <w:t>Следует отметить, что производство обоев в настоящее время в Республике Узбекистан не имеется.</w:t>
      </w:r>
    </w:p>
    <w:p w:rsidR="00C57B54" w:rsidRDefault="00C57B54" w:rsidP="008678A3">
      <w:pPr>
        <w:ind w:firstLine="540"/>
        <w:jc w:val="both"/>
      </w:pPr>
    </w:p>
    <w:p w:rsidR="00F37BC1" w:rsidRPr="00F37BC1" w:rsidRDefault="00F37BC1" w:rsidP="008678A3">
      <w:pPr>
        <w:ind w:firstLine="540"/>
        <w:jc w:val="both"/>
      </w:pPr>
      <w:proofErr w:type="gramStart"/>
      <w:r w:rsidRPr="00F37BC1">
        <w:t xml:space="preserve">Наибольшую долю в импорте обоев в </w:t>
      </w:r>
      <w:r w:rsidR="00F94149">
        <w:t>Республику Узбекистан</w:t>
      </w:r>
      <w:r w:rsidRPr="00F37BC1">
        <w:t xml:space="preserve"> занимает Украина</w:t>
      </w:r>
      <w:r w:rsidR="00F94149">
        <w:t>, Белоруссия, Россия</w:t>
      </w:r>
      <w:r w:rsidR="002153C3">
        <w:t xml:space="preserve">, а также некоторые страны </w:t>
      </w:r>
      <w:r w:rsidR="002153C3" w:rsidRPr="002153C3">
        <w:t xml:space="preserve">Европы (Германии </w:t>
      </w:r>
      <w:r w:rsidR="00DA0A84">
        <w:t>–</w:t>
      </w:r>
      <w:r w:rsidR="002153C3" w:rsidRPr="002153C3">
        <w:t xml:space="preserve"> </w:t>
      </w:r>
      <w:r w:rsidR="00DA0A84">
        <w:t>«</w:t>
      </w:r>
      <w:proofErr w:type="spellStart"/>
      <w:r w:rsidR="002153C3" w:rsidRPr="002153C3">
        <w:t>Marburg</w:t>
      </w:r>
      <w:proofErr w:type="spellEnd"/>
      <w:r w:rsidR="002153C3" w:rsidRPr="002153C3">
        <w:t xml:space="preserve"> </w:t>
      </w:r>
      <w:proofErr w:type="spellStart"/>
      <w:r w:rsidR="002153C3" w:rsidRPr="002153C3">
        <w:t>Wallcoverings</w:t>
      </w:r>
      <w:proofErr w:type="spellEnd"/>
      <w:r w:rsidR="00DA0A84">
        <w:t>»</w:t>
      </w:r>
      <w:r w:rsidR="002153C3" w:rsidRPr="002153C3">
        <w:t xml:space="preserve">, </w:t>
      </w:r>
      <w:r w:rsidR="00DA0A84">
        <w:t>«</w:t>
      </w:r>
      <w:r w:rsidR="002153C3" w:rsidRPr="002153C3">
        <w:t xml:space="preserve">AS </w:t>
      </w:r>
      <w:proofErr w:type="spellStart"/>
      <w:r w:rsidR="002153C3" w:rsidRPr="002153C3">
        <w:t>Creation</w:t>
      </w:r>
      <w:proofErr w:type="spellEnd"/>
      <w:r w:rsidR="00DA0A84">
        <w:t>»</w:t>
      </w:r>
      <w:r w:rsidR="002153C3" w:rsidRPr="002153C3">
        <w:t xml:space="preserve">; Франции </w:t>
      </w:r>
      <w:r w:rsidR="00DA0A84">
        <w:t>–</w:t>
      </w:r>
      <w:r w:rsidR="002153C3" w:rsidRPr="002153C3">
        <w:t xml:space="preserve"> </w:t>
      </w:r>
      <w:r w:rsidR="00DA0A84">
        <w:t>«</w:t>
      </w:r>
      <w:proofErr w:type="spellStart"/>
      <w:r w:rsidR="002153C3" w:rsidRPr="002153C3">
        <w:t>Casamance</w:t>
      </w:r>
      <w:proofErr w:type="spellEnd"/>
      <w:r w:rsidR="00DA0A84">
        <w:t>», «</w:t>
      </w:r>
      <w:proofErr w:type="spellStart"/>
      <w:r w:rsidR="002153C3" w:rsidRPr="002153C3">
        <w:t>Casadeco</w:t>
      </w:r>
      <w:proofErr w:type="spellEnd"/>
      <w:r w:rsidR="00DA0A84">
        <w:t>»</w:t>
      </w:r>
      <w:r w:rsidR="002153C3" w:rsidRPr="002153C3">
        <w:t xml:space="preserve">; Бельгии </w:t>
      </w:r>
      <w:r w:rsidR="00DA0A84">
        <w:t>–</w:t>
      </w:r>
      <w:r w:rsidR="002153C3" w:rsidRPr="002153C3">
        <w:t xml:space="preserve"> </w:t>
      </w:r>
      <w:r w:rsidR="00DA0A84">
        <w:t>«</w:t>
      </w:r>
      <w:proofErr w:type="spellStart"/>
      <w:r w:rsidR="002153C3" w:rsidRPr="002153C3">
        <w:t>Arte</w:t>
      </w:r>
      <w:proofErr w:type="spellEnd"/>
      <w:r w:rsidR="00DA0A84">
        <w:t>»</w:t>
      </w:r>
      <w:r w:rsidR="002153C3" w:rsidRPr="002153C3">
        <w:t>,</w:t>
      </w:r>
      <w:r w:rsidR="00EE453A">
        <w:t xml:space="preserve"> </w:t>
      </w:r>
      <w:r w:rsidR="00DA0A84">
        <w:t>«</w:t>
      </w:r>
      <w:proofErr w:type="spellStart"/>
      <w:r w:rsidR="002153C3" w:rsidRPr="002153C3">
        <w:t>Omexco</w:t>
      </w:r>
      <w:proofErr w:type="spellEnd"/>
      <w:r w:rsidR="00DA0A84">
        <w:t>»</w:t>
      </w:r>
      <w:r w:rsidR="002153C3" w:rsidRPr="002153C3">
        <w:t xml:space="preserve"> и др.</w:t>
      </w:r>
      <w:proofErr w:type="gramEnd"/>
    </w:p>
    <w:p w:rsidR="00F37BC1" w:rsidRDefault="00F37BC1" w:rsidP="008678A3">
      <w:pPr>
        <w:ind w:firstLine="540"/>
        <w:jc w:val="both"/>
      </w:pPr>
    </w:p>
    <w:p w:rsidR="000A0B2F" w:rsidRPr="009023DD" w:rsidRDefault="000A0B2F" w:rsidP="000A0B2F">
      <w:pPr>
        <w:ind w:firstLine="720"/>
        <w:jc w:val="both"/>
        <w:rPr>
          <w:b/>
          <w:bCs/>
          <w:i/>
          <w:iCs/>
        </w:rPr>
      </w:pPr>
      <w:r w:rsidRPr="009023DD">
        <w:rPr>
          <w:b/>
          <w:bCs/>
          <w:i/>
          <w:iCs/>
        </w:rPr>
        <w:t>Проблемы обойной отрасли</w:t>
      </w:r>
    </w:p>
    <w:p w:rsidR="000A0B2F" w:rsidRPr="00E4639D" w:rsidRDefault="000A0B2F" w:rsidP="000A0B2F">
      <w:pPr>
        <w:ind w:firstLine="720"/>
        <w:jc w:val="both"/>
      </w:pPr>
      <w:r w:rsidRPr="00E4639D">
        <w:t>В настоящее время</w:t>
      </w:r>
      <w:r w:rsidR="00887D3F">
        <w:t xml:space="preserve"> </w:t>
      </w:r>
      <w:r w:rsidRPr="00E4639D">
        <w:t xml:space="preserve">основное сырье, используемое </w:t>
      </w:r>
      <w:proofErr w:type="gramStart"/>
      <w:r w:rsidRPr="00E4639D">
        <w:t>при</w:t>
      </w:r>
      <w:proofErr w:type="gramEnd"/>
      <w:r w:rsidRPr="00E4639D">
        <w:t xml:space="preserve"> </w:t>
      </w:r>
      <w:r w:rsidR="00245434">
        <w:t xml:space="preserve">планируемого </w:t>
      </w:r>
      <w:r w:rsidRPr="00E4639D">
        <w:t>производств</w:t>
      </w:r>
      <w:r w:rsidR="00245434">
        <w:t>а</w:t>
      </w:r>
      <w:r w:rsidRPr="00E4639D">
        <w:t xml:space="preserve"> обоев, ввозится из стран ближнего (бумага) и дальнего (краска,</w:t>
      </w:r>
      <w:r w:rsidR="00EE453A">
        <w:t xml:space="preserve"> </w:t>
      </w:r>
      <w:r w:rsidRPr="00E4639D">
        <w:t xml:space="preserve">паста ПВХ, </w:t>
      </w:r>
      <w:proofErr w:type="spellStart"/>
      <w:r w:rsidRPr="00E4639D">
        <w:t>клей-кашир</w:t>
      </w:r>
      <w:proofErr w:type="spellEnd"/>
      <w:r w:rsidRPr="00E4639D">
        <w:t xml:space="preserve"> и др.)</w:t>
      </w:r>
      <w:r w:rsidR="00EE453A">
        <w:t xml:space="preserve"> </w:t>
      </w:r>
      <w:r w:rsidRPr="00E4639D">
        <w:t>зарубежья. Зарубежные обойные предприятия в основном являются и производителями бумаги. Работая на собственном сырье, они заведомо имеют себестоимость</w:t>
      </w:r>
      <w:r w:rsidR="00EE453A">
        <w:t xml:space="preserve"> </w:t>
      </w:r>
      <w:r w:rsidRPr="00E4639D">
        <w:t>производства обоев</w:t>
      </w:r>
      <w:r w:rsidR="00EE453A">
        <w:t xml:space="preserve"> </w:t>
      </w:r>
      <w:r w:rsidRPr="00E4639D">
        <w:t xml:space="preserve">на 15-20% ниже, чем </w:t>
      </w:r>
      <w:r w:rsidR="00367B1F">
        <w:t xml:space="preserve">другие участники </w:t>
      </w:r>
      <w:r w:rsidR="00B86DF4">
        <w:t>рынка</w:t>
      </w:r>
      <w:r w:rsidRPr="00E4639D">
        <w:t>, выпускающие обои на ввозимой из России бумаге.</w:t>
      </w:r>
      <w:r w:rsidRPr="009A0A38">
        <w:t xml:space="preserve"> Зависимость от импортеров сырья сдерживает развитие отрасли. Данную проблему необходимо решать в комплексе с восстановлением и развитием деревообрабатывающей промышленности и применением ее отходов в производстве бумаги.</w:t>
      </w:r>
    </w:p>
    <w:p w:rsidR="005A0972" w:rsidRPr="00E4639D" w:rsidRDefault="005A0972" w:rsidP="005A0972">
      <w:pPr>
        <w:ind w:firstLine="720"/>
        <w:jc w:val="both"/>
      </w:pPr>
      <w:r w:rsidRPr="00E4639D">
        <w:t xml:space="preserve">В условиях открытости </w:t>
      </w:r>
      <w:r w:rsidR="00A00DFC">
        <w:t>местного</w:t>
      </w:r>
      <w:r w:rsidRPr="00E4639D">
        <w:t xml:space="preserve"> рынка</w:t>
      </w:r>
      <w:r w:rsidR="00A77873">
        <w:t xml:space="preserve">, </w:t>
      </w:r>
      <w:r w:rsidR="009A0A38">
        <w:t>планируемо</w:t>
      </w:r>
      <w:r w:rsidR="00A77873">
        <w:t xml:space="preserve">му </w:t>
      </w:r>
      <w:r w:rsidRPr="00E4639D">
        <w:t>предприяти</w:t>
      </w:r>
      <w:r w:rsidR="00A77873">
        <w:t>ю будет</w:t>
      </w:r>
      <w:r w:rsidRPr="00E4639D">
        <w:t xml:space="preserve"> трудно конкурировать с продукцией, импортируемой из стран ближнего и дальнего зарубежья. Не имея до </w:t>
      </w:r>
      <w:r w:rsidR="00F110D4">
        <w:t>настоящего времени</w:t>
      </w:r>
      <w:r w:rsidRPr="00E4639D">
        <w:t xml:space="preserve"> конкурентов на территории Республики </w:t>
      </w:r>
      <w:r w:rsidR="00F110D4">
        <w:t>Узбекистан</w:t>
      </w:r>
      <w:r w:rsidRPr="00E4639D">
        <w:t xml:space="preserve">, </w:t>
      </w:r>
      <w:r w:rsidRPr="00E4639D">
        <w:lastRenderedPageBreak/>
        <w:t>зарубежные производители стремятся сохранить за собой</w:t>
      </w:r>
      <w:r w:rsidR="00EE453A">
        <w:t xml:space="preserve"> </w:t>
      </w:r>
      <w:r w:rsidRPr="00E4639D">
        <w:t>рынок сбыта, стараются диктовать цены.</w:t>
      </w:r>
    </w:p>
    <w:p w:rsidR="005A0972" w:rsidRPr="00734FD9" w:rsidRDefault="005A0972" w:rsidP="005A0972">
      <w:pPr>
        <w:ind w:firstLine="540"/>
        <w:jc w:val="both"/>
        <w:rPr>
          <w:b/>
          <w:bCs/>
        </w:rPr>
      </w:pPr>
      <w:r w:rsidRPr="00734FD9">
        <w:rPr>
          <w:b/>
          <w:bCs/>
        </w:rPr>
        <w:t>Учитывая высокую стоимость современного обойного оборудования, сырья и материалов</w:t>
      </w:r>
      <w:r w:rsidR="007745FB" w:rsidRPr="00734FD9">
        <w:rPr>
          <w:b/>
          <w:bCs/>
        </w:rPr>
        <w:t>,</w:t>
      </w:r>
      <w:r w:rsidRPr="00734FD9">
        <w:rPr>
          <w:b/>
          <w:bCs/>
        </w:rPr>
        <w:t xml:space="preserve"> выдержать конкуренцию со стороны зарубежных производителей обоев</w:t>
      </w:r>
      <w:r w:rsidR="007745FB" w:rsidRPr="00734FD9">
        <w:rPr>
          <w:b/>
          <w:bCs/>
        </w:rPr>
        <w:t xml:space="preserve"> возможно только в комплексе, с созданием </w:t>
      </w:r>
      <w:r w:rsidR="00E3035D" w:rsidRPr="00734FD9">
        <w:rPr>
          <w:b/>
          <w:bCs/>
        </w:rPr>
        <w:t>и развитием деревообрабатывающей промышленности и применением ее отходов в производстве бумаги</w:t>
      </w:r>
      <w:r w:rsidRPr="00734FD9">
        <w:rPr>
          <w:b/>
          <w:bCs/>
        </w:rPr>
        <w:t>.</w:t>
      </w:r>
    </w:p>
    <w:p w:rsidR="0091446B" w:rsidRDefault="0091446B" w:rsidP="008678A3">
      <w:pPr>
        <w:ind w:firstLine="540"/>
        <w:jc w:val="both"/>
      </w:pPr>
    </w:p>
    <w:p w:rsidR="001A6A7F" w:rsidRPr="00B90A52" w:rsidRDefault="00B90A52" w:rsidP="008678A3">
      <w:pPr>
        <w:ind w:firstLine="540"/>
        <w:jc w:val="both"/>
        <w:rPr>
          <w:b/>
          <w:bCs/>
          <w:i/>
          <w:iCs/>
        </w:rPr>
      </w:pPr>
      <w:r w:rsidRPr="00B90A52">
        <w:rPr>
          <w:b/>
          <w:bCs/>
          <w:i/>
          <w:iCs/>
        </w:rPr>
        <w:t>Основные и потенциальные конкуренты</w:t>
      </w:r>
    </w:p>
    <w:p w:rsidR="00B90A52" w:rsidRDefault="00655678" w:rsidP="00655678">
      <w:pPr>
        <w:ind w:firstLine="540"/>
        <w:jc w:val="both"/>
      </w:pPr>
      <w:r>
        <w:t>Как</w:t>
      </w:r>
      <w:r w:rsidR="00EE453A">
        <w:t xml:space="preserve"> </w:t>
      </w:r>
      <w:r>
        <w:t>говорилось</w:t>
      </w:r>
      <w:r w:rsidR="00EE453A">
        <w:t xml:space="preserve"> </w:t>
      </w:r>
      <w:r>
        <w:t>ранее,</w:t>
      </w:r>
      <w:r w:rsidR="00EE453A">
        <w:t xml:space="preserve"> </w:t>
      </w:r>
      <w:r>
        <w:t>предприятия,</w:t>
      </w:r>
      <w:r w:rsidR="00EE453A">
        <w:t xml:space="preserve"> </w:t>
      </w:r>
      <w:r>
        <w:t>занимающиеся</w:t>
      </w:r>
      <w:r w:rsidR="00EE453A">
        <w:t xml:space="preserve"> </w:t>
      </w:r>
      <w:r>
        <w:t>производством</w:t>
      </w:r>
      <w:r w:rsidR="00EE453A">
        <w:t xml:space="preserve"> </w:t>
      </w:r>
      <w:r>
        <w:t>обоев</w:t>
      </w:r>
      <w:r w:rsidR="00EE453A">
        <w:t xml:space="preserve"> </w:t>
      </w:r>
      <w:r>
        <w:t xml:space="preserve">в </w:t>
      </w:r>
      <w:r w:rsidR="00744003">
        <w:t>Узбекистан</w:t>
      </w:r>
      <w:r>
        <w:t>,</w:t>
      </w:r>
      <w:r w:rsidR="00EE453A">
        <w:t xml:space="preserve"> </w:t>
      </w:r>
      <w:r>
        <w:t>отсутствуют.</w:t>
      </w:r>
      <w:r w:rsidR="00EE453A">
        <w:t xml:space="preserve"> </w:t>
      </w:r>
      <w:r>
        <w:t>Однако</w:t>
      </w:r>
      <w:r w:rsidR="00EE453A">
        <w:t xml:space="preserve"> </w:t>
      </w:r>
      <w:r>
        <w:t>на</w:t>
      </w:r>
      <w:r w:rsidR="00EE453A">
        <w:t xml:space="preserve"> </w:t>
      </w:r>
      <w:r>
        <w:t>рынке</w:t>
      </w:r>
      <w:r w:rsidR="00EE453A">
        <w:t xml:space="preserve"> </w:t>
      </w:r>
      <w:r>
        <w:t>существуют</w:t>
      </w:r>
      <w:r w:rsidR="00EE453A">
        <w:t xml:space="preserve"> </w:t>
      </w:r>
      <w:r>
        <w:t>компании,</w:t>
      </w:r>
      <w:r w:rsidR="00EE453A">
        <w:t xml:space="preserve"> </w:t>
      </w:r>
      <w:r>
        <w:t>которые</w:t>
      </w:r>
      <w:r w:rsidR="00EE453A">
        <w:t xml:space="preserve"> </w:t>
      </w:r>
      <w:r>
        <w:t>занимаются поставкой строительных материалов, в том числе, обоев.</w:t>
      </w:r>
    </w:p>
    <w:p w:rsidR="00655678" w:rsidRDefault="00655678" w:rsidP="008678A3">
      <w:pPr>
        <w:ind w:firstLine="540"/>
        <w:jc w:val="both"/>
      </w:pPr>
    </w:p>
    <w:p w:rsidR="002F08C2" w:rsidRPr="003657D9" w:rsidRDefault="002F08C2" w:rsidP="002F08C2">
      <w:pPr>
        <w:ind w:firstLine="540"/>
        <w:jc w:val="both"/>
        <w:rPr>
          <w:b/>
          <w:bCs/>
        </w:rPr>
      </w:pPr>
      <w:r w:rsidRPr="003657D9">
        <w:rPr>
          <w:b/>
          <w:bCs/>
        </w:rPr>
        <w:t>4.2. Производство:</w:t>
      </w:r>
    </w:p>
    <w:p w:rsidR="0053362C" w:rsidRDefault="0053362C" w:rsidP="002F08C2">
      <w:pPr>
        <w:ind w:firstLine="540"/>
        <w:jc w:val="both"/>
        <w:rPr>
          <w:b/>
          <w:bCs/>
          <w:i/>
          <w:iCs/>
          <w:lang w:val="en-US"/>
        </w:rPr>
      </w:pPr>
    </w:p>
    <w:p w:rsidR="00CC4062" w:rsidRPr="00EE453A" w:rsidRDefault="00EE453A" w:rsidP="002F08C2">
      <w:pPr>
        <w:ind w:firstLine="540"/>
        <w:jc w:val="both"/>
        <w:rPr>
          <w:b/>
          <w:bCs/>
          <w:i/>
          <w:iCs/>
        </w:rPr>
      </w:pPr>
      <w:r w:rsidRPr="00EE453A">
        <w:rPr>
          <w:b/>
          <w:bCs/>
          <w:i/>
          <w:iCs/>
        </w:rPr>
        <w:t>Технологический процесс</w:t>
      </w:r>
    </w:p>
    <w:p w:rsidR="00EE453A" w:rsidRDefault="00A17CF5" w:rsidP="00A17CF5">
      <w:pPr>
        <w:ind w:firstLine="540"/>
        <w:jc w:val="both"/>
      </w:pPr>
      <w:r w:rsidRPr="00FC56A1">
        <w:rPr>
          <w:b/>
          <w:bCs/>
        </w:rPr>
        <w:t>Гладкие</w:t>
      </w:r>
      <w:r w:rsidR="00D46635" w:rsidRPr="00FC56A1">
        <w:rPr>
          <w:b/>
          <w:bCs/>
        </w:rPr>
        <w:t xml:space="preserve"> </w:t>
      </w:r>
      <w:r w:rsidRPr="00FC56A1">
        <w:rPr>
          <w:b/>
          <w:bCs/>
        </w:rPr>
        <w:t>бумажные</w:t>
      </w:r>
      <w:r w:rsidR="00D46635" w:rsidRPr="00FC56A1">
        <w:rPr>
          <w:b/>
          <w:bCs/>
        </w:rPr>
        <w:t xml:space="preserve"> </w:t>
      </w:r>
      <w:r w:rsidRPr="00FC56A1">
        <w:rPr>
          <w:b/>
          <w:bCs/>
        </w:rPr>
        <w:t>обои</w:t>
      </w:r>
      <w:r w:rsidR="00D46635">
        <w:t xml:space="preserve"> </w:t>
      </w:r>
      <w:r>
        <w:t>бывают</w:t>
      </w:r>
      <w:r w:rsidR="00D46635">
        <w:t xml:space="preserve"> </w:t>
      </w:r>
      <w:r>
        <w:t>однослойными</w:t>
      </w:r>
      <w:r w:rsidR="00D46635">
        <w:t xml:space="preserve"> </w:t>
      </w:r>
      <w:r>
        <w:t>или</w:t>
      </w:r>
      <w:r w:rsidR="00D46635">
        <w:t xml:space="preserve"> </w:t>
      </w:r>
      <w:r>
        <w:t>двухслойными.</w:t>
      </w:r>
      <w:r w:rsidR="00D46635">
        <w:t xml:space="preserve"> </w:t>
      </w:r>
      <w:r>
        <w:t>Технология изготовления</w:t>
      </w:r>
      <w:r w:rsidR="00D46635">
        <w:t xml:space="preserve"> </w:t>
      </w:r>
      <w:r>
        <w:t>гладких</w:t>
      </w:r>
      <w:r w:rsidR="00D46635">
        <w:t xml:space="preserve"> </w:t>
      </w:r>
      <w:r>
        <w:t>бумажных</w:t>
      </w:r>
      <w:r w:rsidR="00D46635">
        <w:t xml:space="preserve"> </w:t>
      </w:r>
      <w:r>
        <w:t>обоев</w:t>
      </w:r>
      <w:r w:rsidR="00D46635">
        <w:t xml:space="preserve"> </w:t>
      </w:r>
      <w:r>
        <w:t>проста.</w:t>
      </w:r>
      <w:r w:rsidR="00D46635">
        <w:t xml:space="preserve"> </w:t>
      </w:r>
      <w:r>
        <w:t>На</w:t>
      </w:r>
      <w:r w:rsidR="00D46635">
        <w:t xml:space="preserve"> </w:t>
      </w:r>
      <w:r>
        <w:t>лицевую</w:t>
      </w:r>
      <w:r w:rsidR="00D46635">
        <w:t xml:space="preserve"> </w:t>
      </w:r>
      <w:r>
        <w:t>сторону</w:t>
      </w:r>
      <w:r w:rsidR="00D46635">
        <w:t xml:space="preserve"> </w:t>
      </w:r>
      <w:r>
        <w:t>бумажной</w:t>
      </w:r>
      <w:r w:rsidR="00D46635">
        <w:t xml:space="preserve"> </w:t>
      </w:r>
      <w:r>
        <w:t>основы типографским</w:t>
      </w:r>
      <w:r w:rsidR="00D46635">
        <w:t xml:space="preserve"> </w:t>
      </w:r>
      <w:r>
        <w:t>способом</w:t>
      </w:r>
      <w:r w:rsidR="00D46635">
        <w:t xml:space="preserve"> </w:t>
      </w:r>
      <w:r>
        <w:t>наносится</w:t>
      </w:r>
      <w:r w:rsidR="00D46635">
        <w:t xml:space="preserve"> </w:t>
      </w:r>
      <w:r>
        <w:t>рисунок,</w:t>
      </w:r>
      <w:r w:rsidR="00D46635">
        <w:t xml:space="preserve"> </w:t>
      </w:r>
      <w:r>
        <w:t>причем</w:t>
      </w:r>
      <w:r w:rsidR="00D46635">
        <w:t xml:space="preserve"> </w:t>
      </w:r>
      <w:r>
        <w:t>более</w:t>
      </w:r>
      <w:r w:rsidR="00D46635">
        <w:t xml:space="preserve"> </w:t>
      </w:r>
      <w:r>
        <w:t>дорогие</w:t>
      </w:r>
      <w:r w:rsidR="00D46635">
        <w:t xml:space="preserve"> </w:t>
      </w:r>
      <w:r>
        <w:t>бумажные</w:t>
      </w:r>
      <w:r w:rsidR="00D46635">
        <w:t xml:space="preserve"> </w:t>
      </w:r>
      <w:r>
        <w:t>обои предварительно</w:t>
      </w:r>
      <w:r w:rsidR="00D46635">
        <w:t xml:space="preserve"> </w:t>
      </w:r>
      <w:r>
        <w:t>грунтуются</w:t>
      </w:r>
      <w:r w:rsidR="00D46635">
        <w:t xml:space="preserve"> </w:t>
      </w:r>
      <w:r>
        <w:t>составом,</w:t>
      </w:r>
      <w:r w:rsidR="00D46635">
        <w:t xml:space="preserve"> </w:t>
      </w:r>
      <w:r>
        <w:t>предохраняющим</w:t>
      </w:r>
      <w:r w:rsidR="00D46635">
        <w:t xml:space="preserve"> </w:t>
      </w:r>
      <w:r>
        <w:t>обои</w:t>
      </w:r>
      <w:r w:rsidR="00D46635">
        <w:t xml:space="preserve"> </w:t>
      </w:r>
      <w:r>
        <w:t>от</w:t>
      </w:r>
      <w:r w:rsidR="00D46635">
        <w:t xml:space="preserve"> </w:t>
      </w:r>
      <w:r>
        <w:t>выцветания.</w:t>
      </w:r>
      <w:r w:rsidR="00D46635">
        <w:t xml:space="preserve"> </w:t>
      </w:r>
      <w:r>
        <w:t>Другой разновидностью бумажных обоев являются</w:t>
      </w:r>
      <w:r w:rsidR="00D46635">
        <w:t xml:space="preserve"> </w:t>
      </w:r>
      <w:r w:rsidRPr="005A5431">
        <w:rPr>
          <w:b/>
          <w:bCs/>
        </w:rPr>
        <w:t>дуплексные обои</w:t>
      </w:r>
      <w:r>
        <w:t xml:space="preserve">, состоящие из нескольких слоев бумаги. При изготовлении таких обоих каждый их слой покрывается специальным составом, повышающим стойкость обоев к воздействию влаги и света. Такие обои также хороши и тем, что поддаются неоднократной окраске (от 5 до 15 раз) и имеют рельефную поверхность. Дуплексные обои бывают </w:t>
      </w:r>
      <w:proofErr w:type="spellStart"/>
      <w:r>
        <w:t>грубоволокнистыми</w:t>
      </w:r>
      <w:proofErr w:type="spellEnd"/>
      <w:r>
        <w:t xml:space="preserve"> или тиснеными.</w:t>
      </w:r>
    </w:p>
    <w:p w:rsidR="00A17CF5" w:rsidRDefault="00FE0212" w:rsidP="002F08C2">
      <w:pPr>
        <w:ind w:firstLine="540"/>
        <w:jc w:val="both"/>
      </w:pPr>
      <w:r>
        <w:t xml:space="preserve">Технология изготовления </w:t>
      </w:r>
      <w:r w:rsidRPr="005A5431">
        <w:rPr>
          <w:b/>
          <w:bCs/>
        </w:rPr>
        <w:t>тисненых обоев</w:t>
      </w:r>
      <w:r>
        <w:t xml:space="preserve"> следующая. Склеиваются несколько слоев бумаги,</w:t>
      </w:r>
      <w:r w:rsidR="00A54597">
        <w:t xml:space="preserve"> </w:t>
      </w:r>
      <w:r>
        <w:t>и</w:t>
      </w:r>
      <w:r w:rsidR="00A54597">
        <w:t xml:space="preserve"> </w:t>
      </w:r>
      <w:r>
        <w:t>сразу</w:t>
      </w:r>
      <w:r w:rsidR="00A54597">
        <w:t xml:space="preserve"> </w:t>
      </w:r>
      <w:r>
        <w:t>же</w:t>
      </w:r>
      <w:r w:rsidR="00A54597">
        <w:t xml:space="preserve"> </w:t>
      </w:r>
      <w:r>
        <w:t>после</w:t>
      </w:r>
      <w:r w:rsidR="00A54597">
        <w:t xml:space="preserve"> </w:t>
      </w:r>
      <w:r>
        <w:t>этого,</w:t>
      </w:r>
      <w:r w:rsidR="00A54597">
        <w:t xml:space="preserve"> </w:t>
      </w:r>
      <w:r>
        <w:t>пока</w:t>
      </w:r>
      <w:r w:rsidR="00A54597">
        <w:t xml:space="preserve"> </w:t>
      </w:r>
      <w:r>
        <w:t>обои</w:t>
      </w:r>
      <w:r w:rsidR="00A54597">
        <w:t xml:space="preserve"> </w:t>
      </w:r>
      <w:r>
        <w:t>еще находятся</w:t>
      </w:r>
      <w:r w:rsidR="00A54597">
        <w:t xml:space="preserve"> </w:t>
      </w:r>
      <w:r>
        <w:t>во</w:t>
      </w:r>
      <w:r w:rsidR="00A54597">
        <w:t xml:space="preserve"> </w:t>
      </w:r>
      <w:r>
        <w:t>влажном</w:t>
      </w:r>
      <w:r w:rsidR="00A54597">
        <w:t xml:space="preserve"> </w:t>
      </w:r>
      <w:r>
        <w:t>состоянии,</w:t>
      </w:r>
      <w:r w:rsidR="00A54597">
        <w:t xml:space="preserve"> </w:t>
      </w:r>
      <w:r>
        <w:t>на</w:t>
      </w:r>
      <w:r w:rsidR="00A54597">
        <w:t xml:space="preserve"> </w:t>
      </w:r>
      <w:r>
        <w:t>них выполняется</w:t>
      </w:r>
      <w:r w:rsidR="00A54597">
        <w:t xml:space="preserve"> </w:t>
      </w:r>
      <w:r>
        <w:t>тиснение</w:t>
      </w:r>
      <w:r w:rsidR="00A54597">
        <w:t xml:space="preserve"> </w:t>
      </w:r>
      <w:r>
        <w:t>с</w:t>
      </w:r>
      <w:r w:rsidR="00A54597">
        <w:t xml:space="preserve"> </w:t>
      </w:r>
      <w:r>
        <w:t>помощью</w:t>
      </w:r>
      <w:r w:rsidR="00A54597">
        <w:t xml:space="preserve"> </w:t>
      </w:r>
      <w:r>
        <w:t>специальных валиков с рельефным рисунком. После этого на поверхность</w:t>
      </w:r>
      <w:r w:rsidR="00A54597">
        <w:t xml:space="preserve"> </w:t>
      </w:r>
      <w:r>
        <w:t>готовых</w:t>
      </w:r>
      <w:r w:rsidR="00A54597">
        <w:t xml:space="preserve"> </w:t>
      </w:r>
      <w:r>
        <w:t>обоев</w:t>
      </w:r>
      <w:r w:rsidR="00A54597">
        <w:t xml:space="preserve"> </w:t>
      </w:r>
      <w:proofErr w:type="gramStart"/>
      <w:r>
        <w:t>наносится</w:t>
      </w:r>
      <w:proofErr w:type="gramEnd"/>
      <w:r w:rsidR="00A54597">
        <w:t xml:space="preserve"> </w:t>
      </w:r>
      <w:r>
        <w:t xml:space="preserve">краска. </w:t>
      </w:r>
      <w:proofErr w:type="spellStart"/>
      <w:r>
        <w:t>Грубоволокнистые</w:t>
      </w:r>
      <w:proofErr w:type="spellEnd"/>
      <w:r>
        <w:t xml:space="preserve"> обои изготавливаются из двух слоев</w:t>
      </w:r>
      <w:r w:rsidR="00A54597">
        <w:t xml:space="preserve"> </w:t>
      </w:r>
      <w:r>
        <w:t>бумаги,</w:t>
      </w:r>
      <w:r w:rsidR="00A54597">
        <w:t xml:space="preserve"> </w:t>
      </w:r>
      <w:r>
        <w:t>причем</w:t>
      </w:r>
      <w:r w:rsidR="00A54597">
        <w:t xml:space="preserve"> </w:t>
      </w:r>
      <w:r>
        <w:t>между</w:t>
      </w:r>
      <w:r w:rsidR="00A54597">
        <w:t xml:space="preserve"> </w:t>
      </w:r>
      <w:r>
        <w:t>ними запрессовывается древесная стружка.</w:t>
      </w:r>
    </w:p>
    <w:p w:rsidR="00A54597" w:rsidRDefault="00A54597" w:rsidP="00A54597">
      <w:pPr>
        <w:ind w:firstLine="540"/>
        <w:jc w:val="both"/>
      </w:pPr>
      <w:r w:rsidRPr="00D23BD4">
        <w:rPr>
          <w:b/>
          <w:bCs/>
        </w:rPr>
        <w:t>Виниловые обои</w:t>
      </w:r>
      <w:r>
        <w:t xml:space="preserve"> относятся к </w:t>
      </w:r>
      <w:proofErr w:type="gramStart"/>
      <w:r>
        <w:t>влагостойким</w:t>
      </w:r>
      <w:proofErr w:type="gramEnd"/>
      <w:r>
        <w:t xml:space="preserve">. Производятся они таким образом. В качестве нижнего слоя для таких обоев используется бумага или ткань, которая покрывается тонкой пленкой ПВХ, защищающей обои от различных воздействий (света, влаги, механических повреждений). После этого наносится тиснение или рисунок, а затем обои пропитываются антисептическими составами. </w:t>
      </w:r>
    </w:p>
    <w:p w:rsidR="00A54597" w:rsidRDefault="00A54597" w:rsidP="00A54597">
      <w:pPr>
        <w:ind w:firstLine="540"/>
        <w:jc w:val="both"/>
      </w:pPr>
      <w:r>
        <w:t>Существует несколько видов виниловых обоев. К ним относятся:</w:t>
      </w:r>
    </w:p>
    <w:p w:rsidR="00A54597" w:rsidRDefault="00A54597" w:rsidP="00A54597">
      <w:pPr>
        <w:ind w:firstLine="540"/>
        <w:jc w:val="both"/>
      </w:pPr>
      <w:r>
        <w:t xml:space="preserve">- </w:t>
      </w:r>
      <w:proofErr w:type="spellStart"/>
      <w:r>
        <w:t>шелкография</w:t>
      </w:r>
      <w:proofErr w:type="spellEnd"/>
      <w:r>
        <w:t xml:space="preserve"> – обои, верхний слой которых выполнен из винила с добавлением к нему шелковых нитей;</w:t>
      </w:r>
    </w:p>
    <w:p w:rsidR="00A54597" w:rsidRDefault="00A54597" w:rsidP="00A54597">
      <w:pPr>
        <w:ind w:firstLine="540"/>
        <w:jc w:val="both"/>
      </w:pPr>
      <w:r>
        <w:t>- структурные обои, технология которых включает в себя тепловую обработку винила, в результате которой поверхность обоев покрывается своеобразной корочкой;</w:t>
      </w:r>
    </w:p>
    <w:p w:rsidR="00A54597" w:rsidRDefault="00A54597" w:rsidP="00A54597">
      <w:pPr>
        <w:ind w:firstLine="540"/>
        <w:jc w:val="both"/>
      </w:pPr>
      <w:r>
        <w:t>- рельефные обои, которые производятся методом нанесения на бумажную основу печатных слоев пластификаторов, поливинилхлорида или других добавок;</w:t>
      </w:r>
    </w:p>
    <w:p w:rsidR="00A54597" w:rsidRDefault="00A54597" w:rsidP="00A54597">
      <w:pPr>
        <w:ind w:firstLine="540"/>
        <w:jc w:val="both"/>
      </w:pPr>
      <w:r>
        <w:t>- моющиеся обои, верхним слоем которых является полиэтиленовая пленка.</w:t>
      </w:r>
    </w:p>
    <w:p w:rsidR="00A54597" w:rsidRDefault="00A54597" w:rsidP="00A54597">
      <w:pPr>
        <w:ind w:firstLine="540"/>
        <w:jc w:val="both"/>
      </w:pPr>
      <w:r w:rsidRPr="00A05F03">
        <w:rPr>
          <w:b/>
          <w:bCs/>
        </w:rPr>
        <w:t>Текстильные или тканевые обои</w:t>
      </w:r>
      <w:r>
        <w:t xml:space="preserve"> отличаются от остальных тем, что в качестве верхнего слоя на бумажное полотно наклеиваются нити хлопка, льна, шелка или других материалов. При этом сначала на бумажное полотно наносится слой специальной краски, а затем по нему выполняется узор. Затем к поверхности обоев приклеиваются </w:t>
      </w:r>
      <w:proofErr w:type="spellStart"/>
      <w:r>
        <w:t>электростатически</w:t>
      </w:r>
      <w:proofErr w:type="spellEnd"/>
      <w:r>
        <w:t xml:space="preserve"> заряженные волокна ткани. Бывают также и текстильные обои, основой которых является ткань. Ткань обычно наносится на синтетическое полотно или поролоновое покрытие.</w:t>
      </w:r>
    </w:p>
    <w:p w:rsidR="00A54597" w:rsidRDefault="00A54597" w:rsidP="00A54597">
      <w:pPr>
        <w:ind w:firstLine="540"/>
        <w:jc w:val="both"/>
      </w:pPr>
      <w:r>
        <w:t xml:space="preserve">Существуют также </w:t>
      </w:r>
      <w:r w:rsidRPr="00EB7181">
        <w:rPr>
          <w:b/>
          <w:bCs/>
        </w:rPr>
        <w:t>обои из стеклоткани</w:t>
      </w:r>
      <w:r>
        <w:t xml:space="preserve">. Технология их изготовления заключается в следующем. Из доломита, извести, кварцевого песка и соды изготавливается стекловолокнистая нить, которая формируется в пряжу. Из этой пряжи ткутся обои, а затем на их поверхность наносится рельефный рисунок и обои красятся латексными или </w:t>
      </w:r>
      <w:r>
        <w:lastRenderedPageBreak/>
        <w:t xml:space="preserve">водоэмульсионными красками. Основой металлических обоев могут быть обычные бумажные или </w:t>
      </w:r>
      <w:proofErr w:type="spellStart"/>
      <w:r>
        <w:t>флизелиновые</w:t>
      </w:r>
      <w:proofErr w:type="spellEnd"/>
      <w:r>
        <w:t xml:space="preserve"> обои, на которые наносится тонкий слой фольги. После этого на обои накладывается рисунок или теснение. </w:t>
      </w:r>
    </w:p>
    <w:p w:rsidR="00A17CF5" w:rsidRDefault="00A54597" w:rsidP="00A54597">
      <w:pPr>
        <w:ind w:firstLine="540"/>
        <w:jc w:val="both"/>
      </w:pPr>
      <w:r w:rsidRPr="00BC26C5">
        <w:rPr>
          <w:b/>
          <w:bCs/>
        </w:rPr>
        <w:t>Пробковые обои</w:t>
      </w:r>
      <w:r>
        <w:t xml:space="preserve"> делятся на два типа: безосновные обои и обои, имеющие бумажную основу. Безосновные обои являются прессованной пробкой с добавлением декоративных элементов. Пробковые обои, имеющие бумажную основу, изготавливаются путем нанесения не нее тонкого слоя пробкового шпона.</w:t>
      </w:r>
    </w:p>
    <w:p w:rsidR="00A54597" w:rsidRDefault="00A54597" w:rsidP="002F08C2">
      <w:pPr>
        <w:ind w:firstLine="540"/>
        <w:jc w:val="both"/>
      </w:pPr>
    </w:p>
    <w:p w:rsidR="00CC4062" w:rsidRDefault="00061723" w:rsidP="00061723">
      <w:pPr>
        <w:ind w:firstLine="540"/>
        <w:jc w:val="both"/>
      </w:pPr>
      <w:r>
        <w:t>В рамках реализации проекта предусматривается</w:t>
      </w:r>
      <w:r w:rsidR="00C31701">
        <w:t xml:space="preserve"> </w:t>
      </w:r>
      <w:r>
        <w:t>строительство</w:t>
      </w:r>
      <w:r w:rsidR="00C31701">
        <w:t xml:space="preserve"> </w:t>
      </w:r>
      <w:r>
        <w:t xml:space="preserve">производственного цеха. Общая площадь производственного цеха будет составлять </w:t>
      </w:r>
      <w:smartTag w:uri="urn:schemas-microsoft-com:office:smarttags" w:element="metricconverter">
        <w:smartTagPr>
          <w:attr w:name="ProductID" w:val="1 800 кв. м"/>
        </w:smartTagPr>
        <w:r>
          <w:t>1 800 кв. м</w:t>
        </w:r>
      </w:smartTag>
      <w:r>
        <w:t>.</w:t>
      </w:r>
    </w:p>
    <w:p w:rsidR="000D72D9" w:rsidRDefault="000D72D9" w:rsidP="00061723">
      <w:pPr>
        <w:ind w:firstLine="540"/>
        <w:jc w:val="both"/>
      </w:pPr>
    </w:p>
    <w:p w:rsidR="00061723" w:rsidRPr="00C44FBD" w:rsidRDefault="000D72D9" w:rsidP="00061723">
      <w:pPr>
        <w:ind w:firstLine="540"/>
        <w:jc w:val="both"/>
      </w:pPr>
      <w:r w:rsidRPr="00C44FBD">
        <w:t>Планируемый объём производства 778 тыс</w:t>
      </w:r>
      <w:proofErr w:type="gramStart"/>
      <w:r w:rsidRPr="00C44FBD">
        <w:t>.р</w:t>
      </w:r>
      <w:proofErr w:type="gramEnd"/>
      <w:r w:rsidRPr="00C44FBD">
        <w:t>улонов</w:t>
      </w:r>
      <w:r w:rsidR="0037048E" w:rsidRPr="0037048E">
        <w:t xml:space="preserve"> (</w:t>
      </w:r>
      <w:r w:rsidR="00830330">
        <w:t xml:space="preserve">при </w:t>
      </w:r>
      <w:r w:rsidR="0037048E" w:rsidRPr="0037048E">
        <w:t>длин</w:t>
      </w:r>
      <w:r w:rsidR="009E2579">
        <w:t>е</w:t>
      </w:r>
      <w:r w:rsidR="0037048E" w:rsidRPr="0037048E">
        <w:t xml:space="preserve"> </w:t>
      </w:r>
      <w:smartTag w:uri="urn:schemas-microsoft-com:office:smarttags" w:element="metricconverter">
        <w:smartTagPr>
          <w:attr w:name="ProductID" w:val="10 м"/>
        </w:smartTagPr>
        <w:r w:rsidR="0037048E" w:rsidRPr="0037048E">
          <w:t>10 м</w:t>
        </w:r>
      </w:smartTag>
      <w:r w:rsidR="0037048E" w:rsidRPr="0037048E">
        <w:t>, ширин</w:t>
      </w:r>
      <w:r w:rsidR="009E2579">
        <w:t>е</w:t>
      </w:r>
      <w:r w:rsidR="0037048E" w:rsidRPr="0037048E">
        <w:t xml:space="preserve"> </w:t>
      </w:r>
      <w:smartTag w:uri="urn:schemas-microsoft-com:office:smarttags" w:element="metricconverter">
        <w:smartTagPr>
          <w:attr w:name="ProductID" w:val="70 см"/>
        </w:smartTagPr>
        <w:r w:rsidR="0037048E" w:rsidRPr="0037048E">
          <w:t>70 см</w:t>
        </w:r>
      </w:smartTag>
      <w:r w:rsidR="0037048E" w:rsidRPr="0037048E">
        <w:t>)</w:t>
      </w:r>
      <w:r w:rsidRPr="00C44FBD">
        <w:t xml:space="preserve"> или 7 776 </w:t>
      </w:r>
      <w:proofErr w:type="spellStart"/>
      <w:r w:rsidRPr="00C44FBD">
        <w:t>тыс.пог.м</w:t>
      </w:r>
      <w:proofErr w:type="spellEnd"/>
      <w:r w:rsidR="009B741F" w:rsidRPr="00C44FBD">
        <w:t>.</w:t>
      </w:r>
    </w:p>
    <w:p w:rsidR="000D72D9" w:rsidRDefault="000D72D9" w:rsidP="00061723">
      <w:pPr>
        <w:ind w:firstLine="540"/>
        <w:jc w:val="both"/>
      </w:pPr>
    </w:p>
    <w:p w:rsidR="002F08C2" w:rsidRPr="00933D9C" w:rsidRDefault="002F08C2" w:rsidP="002F08C2">
      <w:pPr>
        <w:ind w:firstLine="540"/>
        <w:jc w:val="both"/>
      </w:pPr>
      <w:r w:rsidRPr="00933D9C">
        <w:rPr>
          <w:b/>
          <w:bCs/>
        </w:rPr>
        <w:t>4.3. Направление инвестиций</w:t>
      </w:r>
      <w:r w:rsidRPr="00933D9C">
        <w:t xml:space="preserve"> – новое строительство.</w:t>
      </w:r>
    </w:p>
    <w:p w:rsidR="002F08C2" w:rsidRDefault="002F08C2" w:rsidP="002F08C2">
      <w:pPr>
        <w:ind w:firstLine="540"/>
        <w:jc w:val="both"/>
      </w:pPr>
    </w:p>
    <w:p w:rsidR="00C57B54" w:rsidRPr="00921A9B" w:rsidRDefault="002F08C2" w:rsidP="002F08C2">
      <w:pPr>
        <w:ind w:firstLine="540"/>
        <w:jc w:val="both"/>
        <w:rPr>
          <w:b/>
          <w:bCs/>
          <w:i/>
          <w:iCs/>
        </w:rPr>
      </w:pPr>
      <w:r w:rsidRPr="00921A9B">
        <w:rPr>
          <w:b/>
          <w:bCs/>
          <w:i/>
          <w:iCs/>
        </w:rPr>
        <w:t>Требования к обеспечению объекта производственной инфраструктурой:</w:t>
      </w:r>
    </w:p>
    <w:p w:rsidR="00C57B54" w:rsidRDefault="00696FA0" w:rsidP="00696FA0">
      <w:pPr>
        <w:ind w:firstLine="540"/>
        <w:jc w:val="both"/>
      </w:pPr>
      <w:r>
        <w:t>В</w:t>
      </w:r>
      <w:r w:rsidR="00C31701">
        <w:t xml:space="preserve"> </w:t>
      </w:r>
      <w:r>
        <w:t>рамках</w:t>
      </w:r>
      <w:r w:rsidR="00C31701">
        <w:t xml:space="preserve"> </w:t>
      </w:r>
      <w:r>
        <w:t>проекта</w:t>
      </w:r>
      <w:r w:rsidR="00C31701">
        <w:t xml:space="preserve"> </w:t>
      </w:r>
      <w:r>
        <w:t>предусматривается</w:t>
      </w:r>
      <w:r w:rsidR="00C31701">
        <w:t xml:space="preserve"> </w:t>
      </w:r>
      <w:r>
        <w:t>строительство</w:t>
      </w:r>
      <w:r w:rsidR="00C31701">
        <w:t xml:space="preserve"> </w:t>
      </w:r>
      <w:r>
        <w:t>производственного</w:t>
      </w:r>
      <w:r w:rsidR="00C31701">
        <w:t xml:space="preserve"> </w:t>
      </w:r>
      <w:r>
        <w:t>цеха,</w:t>
      </w:r>
      <w:r w:rsidR="00C31701">
        <w:t xml:space="preserve"> </w:t>
      </w:r>
      <w:r>
        <w:t>в котором будут иметься все соответствующие коммуникации.</w:t>
      </w:r>
    </w:p>
    <w:p w:rsidR="002F08C2" w:rsidRDefault="002F08C2" w:rsidP="008678A3">
      <w:pPr>
        <w:ind w:firstLine="540"/>
        <w:jc w:val="both"/>
      </w:pPr>
    </w:p>
    <w:p w:rsidR="002F08C2" w:rsidRPr="00D57EBE" w:rsidRDefault="002F08C2" w:rsidP="002F08C2">
      <w:pPr>
        <w:ind w:firstLine="540"/>
        <w:jc w:val="both"/>
        <w:rPr>
          <w:b/>
          <w:bCs/>
        </w:rPr>
      </w:pPr>
      <w:r w:rsidRPr="00D57EBE">
        <w:rPr>
          <w:b/>
          <w:bCs/>
        </w:rPr>
        <w:t xml:space="preserve">4.4. Финансирование: </w:t>
      </w:r>
    </w:p>
    <w:p w:rsidR="0053362C" w:rsidRDefault="0053362C" w:rsidP="002F08C2">
      <w:pPr>
        <w:ind w:firstLine="540"/>
        <w:jc w:val="both"/>
        <w:rPr>
          <w:b/>
          <w:bCs/>
          <w:lang w:val="en-US"/>
        </w:rPr>
      </w:pPr>
    </w:p>
    <w:p w:rsidR="00C57B54" w:rsidRPr="000B21A9" w:rsidRDefault="002F08C2" w:rsidP="002F08C2">
      <w:pPr>
        <w:ind w:firstLine="540"/>
        <w:jc w:val="both"/>
        <w:rPr>
          <w:b/>
          <w:bCs/>
        </w:rPr>
      </w:pPr>
      <w:r w:rsidRPr="000B21A9">
        <w:rPr>
          <w:b/>
          <w:bCs/>
        </w:rPr>
        <w:t xml:space="preserve">Ориентировочная стоимость проекта зависит от выбранного оборудования и составляет </w:t>
      </w:r>
      <w:r w:rsidR="00EB3DDA" w:rsidRPr="000B21A9">
        <w:rPr>
          <w:b/>
          <w:bCs/>
        </w:rPr>
        <w:t>порядка</w:t>
      </w:r>
      <w:r w:rsidR="00E51395" w:rsidRPr="000B21A9">
        <w:rPr>
          <w:b/>
          <w:bCs/>
        </w:rPr>
        <w:t xml:space="preserve"> </w:t>
      </w:r>
      <w:r w:rsidR="00423EB3" w:rsidRPr="000B21A9">
        <w:rPr>
          <w:b/>
          <w:bCs/>
        </w:rPr>
        <w:t xml:space="preserve"> </w:t>
      </w:r>
      <w:r w:rsidR="006160BA" w:rsidRPr="000B21A9">
        <w:rPr>
          <w:b/>
          <w:bCs/>
        </w:rPr>
        <w:t xml:space="preserve">2,2 </w:t>
      </w:r>
      <w:r w:rsidRPr="000B21A9">
        <w:rPr>
          <w:b/>
          <w:bCs/>
        </w:rPr>
        <w:t>млн</w:t>
      </w:r>
      <w:proofErr w:type="gramStart"/>
      <w:r w:rsidRPr="000B21A9">
        <w:rPr>
          <w:b/>
          <w:bCs/>
        </w:rPr>
        <w:t>.д</w:t>
      </w:r>
      <w:proofErr w:type="gramEnd"/>
      <w:r w:rsidRPr="000B21A9">
        <w:rPr>
          <w:b/>
          <w:bCs/>
        </w:rPr>
        <w:t>олл.</w:t>
      </w:r>
    </w:p>
    <w:p w:rsidR="00D57EBE" w:rsidRDefault="00D57EBE" w:rsidP="00D57EBE">
      <w:pPr>
        <w:ind w:firstLine="540"/>
        <w:jc w:val="both"/>
      </w:pPr>
      <w:r>
        <w:t>Инвестиционные затраты включают в себя:</w:t>
      </w:r>
    </w:p>
    <w:p w:rsidR="00D57EBE" w:rsidRDefault="00D57EBE" w:rsidP="00D57EBE">
      <w:pPr>
        <w:ind w:firstLine="540"/>
        <w:jc w:val="both"/>
      </w:pPr>
      <w:r>
        <w:t>-</w:t>
      </w:r>
      <w:r w:rsidR="00AB0882">
        <w:t> </w:t>
      </w:r>
      <w:r>
        <w:t xml:space="preserve">Проектирование и строительство производственного цеха общей стоимостью </w:t>
      </w:r>
      <w:r w:rsidR="00487A26" w:rsidRPr="00F63CEE">
        <w:rPr>
          <w:b/>
          <w:bCs/>
        </w:rPr>
        <w:t>471,2</w:t>
      </w:r>
      <w:r w:rsidR="00F63CEE">
        <w:t> </w:t>
      </w:r>
      <w:r>
        <w:t xml:space="preserve">тыс. </w:t>
      </w:r>
      <w:r w:rsidR="0083792A">
        <w:t>долл</w:t>
      </w:r>
      <w:proofErr w:type="gramStart"/>
      <w:r w:rsidR="0083792A">
        <w:t>.С</w:t>
      </w:r>
      <w:proofErr w:type="gramEnd"/>
      <w:r w:rsidR="0083792A">
        <w:t>ША</w:t>
      </w:r>
      <w:r>
        <w:t>;</w:t>
      </w:r>
    </w:p>
    <w:p w:rsidR="00D57EBE" w:rsidRDefault="00D57EBE" w:rsidP="00D57EBE">
      <w:pPr>
        <w:ind w:firstLine="540"/>
        <w:jc w:val="both"/>
      </w:pPr>
      <w:r>
        <w:t>-</w:t>
      </w:r>
      <w:r w:rsidR="00261264">
        <w:t> </w:t>
      </w:r>
      <w:r>
        <w:t>Оборудование,</w:t>
      </w:r>
      <w:r w:rsidR="00C31701">
        <w:t xml:space="preserve"> </w:t>
      </w:r>
      <w:r>
        <w:t>включающее</w:t>
      </w:r>
      <w:r w:rsidR="00C31701">
        <w:t xml:space="preserve"> </w:t>
      </w:r>
      <w:r>
        <w:t>в</w:t>
      </w:r>
      <w:r w:rsidR="00C31701">
        <w:t xml:space="preserve"> </w:t>
      </w:r>
      <w:r>
        <w:t>себя</w:t>
      </w:r>
      <w:r w:rsidR="00C31701">
        <w:t xml:space="preserve"> </w:t>
      </w:r>
      <w:r>
        <w:t>линию</w:t>
      </w:r>
      <w:r w:rsidR="00C31701">
        <w:t xml:space="preserve"> </w:t>
      </w:r>
      <w:r>
        <w:t>по</w:t>
      </w:r>
      <w:r w:rsidR="00C31701">
        <w:t xml:space="preserve"> </w:t>
      </w:r>
      <w:r>
        <w:t>производству</w:t>
      </w:r>
      <w:r w:rsidR="00C31701">
        <w:t xml:space="preserve"> </w:t>
      </w:r>
      <w:r>
        <w:t>обоев</w:t>
      </w:r>
      <w:r w:rsidR="00C31701">
        <w:t xml:space="preserve"> </w:t>
      </w:r>
      <w:r>
        <w:t>и</w:t>
      </w:r>
      <w:r w:rsidR="00C31701">
        <w:t xml:space="preserve"> </w:t>
      </w:r>
      <w:r>
        <w:t xml:space="preserve">упаковочную линию общей стоимостью </w:t>
      </w:r>
      <w:r w:rsidR="000C21B3" w:rsidRPr="0081528C">
        <w:rPr>
          <w:b/>
          <w:bCs/>
        </w:rPr>
        <w:t>858,3</w:t>
      </w:r>
      <w:r w:rsidR="000C21B3">
        <w:t xml:space="preserve"> </w:t>
      </w:r>
      <w:r>
        <w:t>тыс.</w:t>
      </w:r>
      <w:r w:rsidR="000C21B3">
        <w:t>долл</w:t>
      </w:r>
      <w:proofErr w:type="gramStart"/>
      <w:r w:rsidR="000C21B3">
        <w:t>.С</w:t>
      </w:r>
      <w:proofErr w:type="gramEnd"/>
      <w:r w:rsidR="000C21B3">
        <w:t>ША</w:t>
      </w:r>
      <w:r>
        <w:t>;</w:t>
      </w:r>
    </w:p>
    <w:p w:rsidR="00D57EBE" w:rsidRDefault="00D57EBE" w:rsidP="00D57EBE">
      <w:pPr>
        <w:ind w:firstLine="540"/>
        <w:jc w:val="both"/>
      </w:pPr>
      <w:r>
        <w:t>-</w:t>
      </w:r>
      <w:r w:rsidR="00261264">
        <w:t> </w:t>
      </w:r>
      <w:r>
        <w:t xml:space="preserve">Техника – вилочный погрузчик общей стоимостью </w:t>
      </w:r>
      <w:r w:rsidR="001D5A1F" w:rsidRPr="001606E1">
        <w:rPr>
          <w:b/>
          <w:bCs/>
        </w:rPr>
        <w:t>46,8</w:t>
      </w:r>
      <w:r w:rsidR="001D5A1F">
        <w:t xml:space="preserve"> </w:t>
      </w:r>
      <w:r>
        <w:t>тыс.</w:t>
      </w:r>
      <w:r w:rsidR="001D5A1F">
        <w:t>долл</w:t>
      </w:r>
      <w:proofErr w:type="gramStart"/>
      <w:r w:rsidR="001D5A1F">
        <w:t>.С</w:t>
      </w:r>
      <w:proofErr w:type="gramEnd"/>
      <w:r w:rsidR="001D5A1F">
        <w:t>ША</w:t>
      </w:r>
      <w:r>
        <w:t>.</w:t>
      </w:r>
    </w:p>
    <w:p w:rsidR="00D57EBE" w:rsidRDefault="00D57EBE" w:rsidP="00D57EBE">
      <w:pPr>
        <w:ind w:firstLine="540"/>
        <w:jc w:val="both"/>
      </w:pPr>
      <w:r>
        <w:t>Инвестиционные</w:t>
      </w:r>
      <w:r w:rsidR="00C31701">
        <w:t xml:space="preserve"> </w:t>
      </w:r>
      <w:r>
        <w:t>затраты</w:t>
      </w:r>
      <w:r w:rsidR="00C31701">
        <w:t xml:space="preserve"> </w:t>
      </w:r>
      <w:r>
        <w:t>на</w:t>
      </w:r>
      <w:r w:rsidR="00C31701">
        <w:t xml:space="preserve"> </w:t>
      </w:r>
      <w:r>
        <w:t>основные</w:t>
      </w:r>
      <w:r w:rsidR="00C31701">
        <w:t xml:space="preserve"> </w:t>
      </w:r>
      <w:r>
        <w:t>средства</w:t>
      </w:r>
      <w:r w:rsidR="00C31701">
        <w:t xml:space="preserve"> </w:t>
      </w:r>
      <w:r>
        <w:t>финансируются</w:t>
      </w:r>
      <w:r w:rsidR="00C31701">
        <w:t xml:space="preserve"> </w:t>
      </w:r>
      <w:r>
        <w:t>в</w:t>
      </w:r>
      <w:r w:rsidR="00C31701">
        <w:t xml:space="preserve"> </w:t>
      </w:r>
      <w:r>
        <w:t>размере</w:t>
      </w:r>
      <w:r w:rsidR="00C31701">
        <w:t xml:space="preserve"> </w:t>
      </w:r>
      <w:r w:rsidR="00AD785C" w:rsidRPr="00AD785C">
        <w:rPr>
          <w:b/>
          <w:bCs/>
        </w:rPr>
        <w:t>137,6</w:t>
      </w:r>
      <w:r w:rsidR="00AD785C">
        <w:t> </w:t>
      </w:r>
      <w:r>
        <w:t>тыс.</w:t>
      </w:r>
      <w:r w:rsidR="00AD785C">
        <w:t>долл</w:t>
      </w:r>
      <w:proofErr w:type="gramStart"/>
      <w:r w:rsidR="00AD785C">
        <w:t>.С</w:t>
      </w:r>
      <w:proofErr w:type="gramEnd"/>
      <w:r w:rsidR="00AD785C">
        <w:t>ША</w:t>
      </w:r>
      <w:r>
        <w:t xml:space="preserve"> за счет заемных средств. </w:t>
      </w:r>
    </w:p>
    <w:p w:rsidR="00D57EBE" w:rsidRDefault="00D57EBE" w:rsidP="00D57EBE">
      <w:pPr>
        <w:ind w:firstLine="540"/>
        <w:jc w:val="both"/>
      </w:pPr>
      <w:r>
        <w:t>Оборотный капитал финансируется за счет собственных средств</w:t>
      </w:r>
      <w:r w:rsidR="00C31701">
        <w:t xml:space="preserve"> </w:t>
      </w:r>
      <w:r>
        <w:t xml:space="preserve">и составляет </w:t>
      </w:r>
      <w:r w:rsidR="004B7B41" w:rsidRPr="00AF03A5">
        <w:rPr>
          <w:b/>
          <w:bCs/>
        </w:rPr>
        <w:t>684,6</w:t>
      </w:r>
      <w:r w:rsidR="004B7B41">
        <w:t> </w:t>
      </w:r>
      <w:r>
        <w:t>тыс.</w:t>
      </w:r>
      <w:r w:rsidR="004B7B41">
        <w:t>долл</w:t>
      </w:r>
      <w:proofErr w:type="gramStart"/>
      <w:r w:rsidR="004B7B41">
        <w:t>.С</w:t>
      </w:r>
      <w:proofErr w:type="gramEnd"/>
      <w:r w:rsidR="004B7B41">
        <w:t>ША</w:t>
      </w:r>
      <w:r>
        <w:t>.</w:t>
      </w:r>
    </w:p>
    <w:p w:rsidR="00AA1D04" w:rsidRDefault="00AA1D04" w:rsidP="002F08C2">
      <w:pPr>
        <w:ind w:firstLine="540"/>
        <w:jc w:val="both"/>
      </w:pPr>
    </w:p>
    <w:p w:rsidR="00D57EBE" w:rsidRDefault="00E47CF5" w:rsidP="00E47CF5">
      <w:pPr>
        <w:ind w:firstLine="540"/>
        <w:jc w:val="both"/>
      </w:pPr>
      <w:r>
        <w:t xml:space="preserve">Финансирование проекта планируется осуществить за счет </w:t>
      </w:r>
      <w:r w:rsidR="008D0966">
        <w:t>иностранного</w:t>
      </w:r>
      <w:r>
        <w:t xml:space="preserve"> капитала.</w:t>
      </w:r>
    </w:p>
    <w:p w:rsidR="00C57B54" w:rsidRDefault="00C57B54" w:rsidP="008678A3">
      <w:pPr>
        <w:ind w:firstLine="540"/>
        <w:jc w:val="both"/>
      </w:pPr>
    </w:p>
    <w:p w:rsidR="002F08C2" w:rsidRPr="000F05E8" w:rsidRDefault="002F08C2" w:rsidP="002F08C2">
      <w:pPr>
        <w:ind w:firstLine="540"/>
        <w:jc w:val="both"/>
        <w:rPr>
          <w:b/>
          <w:bCs/>
        </w:rPr>
      </w:pPr>
      <w:r w:rsidRPr="00484055">
        <w:rPr>
          <w:b/>
          <w:bCs/>
        </w:rPr>
        <w:t>5. Ожидаемые результаты от реализации проекта:</w:t>
      </w:r>
      <w:r w:rsidRPr="000F05E8">
        <w:rPr>
          <w:b/>
          <w:bCs/>
        </w:rPr>
        <w:t xml:space="preserve"> </w:t>
      </w:r>
    </w:p>
    <w:p w:rsidR="002F08C2" w:rsidRDefault="002F08C2" w:rsidP="002F08C2">
      <w:pPr>
        <w:ind w:firstLine="540"/>
        <w:jc w:val="both"/>
      </w:pPr>
      <w:r>
        <w:t>- ежегодный объем выручки –</w:t>
      </w:r>
      <w:r w:rsidR="000870E0">
        <w:t xml:space="preserve"> </w:t>
      </w:r>
      <w:r w:rsidR="007E2885" w:rsidRPr="007E2885">
        <w:t xml:space="preserve"> 2</w:t>
      </w:r>
      <w:r w:rsidR="00965336">
        <w:t> </w:t>
      </w:r>
      <w:r w:rsidR="007E2885" w:rsidRPr="007E2885">
        <w:t>586</w:t>
      </w:r>
      <w:r w:rsidR="00965336">
        <w:rPr>
          <w:lang w:val="uz-Cyrl-UZ"/>
        </w:rPr>
        <w:t>,1</w:t>
      </w:r>
      <w:r w:rsidR="000870E0">
        <w:t xml:space="preserve"> </w:t>
      </w:r>
      <w:r>
        <w:t>тыс.долл</w:t>
      </w:r>
      <w:proofErr w:type="gramStart"/>
      <w:r>
        <w:t>.С</w:t>
      </w:r>
      <w:proofErr w:type="gramEnd"/>
      <w:r>
        <w:t>ША;</w:t>
      </w:r>
    </w:p>
    <w:p w:rsidR="002F08C2" w:rsidRDefault="002F08C2" w:rsidP="002F08C2">
      <w:pPr>
        <w:ind w:firstLine="540"/>
        <w:jc w:val="both"/>
      </w:pPr>
      <w:r>
        <w:t>- чистая прибыль –</w:t>
      </w:r>
      <w:r w:rsidR="000870E0">
        <w:t xml:space="preserve"> </w:t>
      </w:r>
      <w:r>
        <w:t xml:space="preserve"> </w:t>
      </w:r>
      <w:r w:rsidR="00B10755" w:rsidRPr="00B10755">
        <w:t>247</w:t>
      </w:r>
      <w:r w:rsidR="00B10755">
        <w:t>,3 </w:t>
      </w:r>
      <w:r>
        <w:t>тыс.долл</w:t>
      </w:r>
      <w:proofErr w:type="gramStart"/>
      <w:r>
        <w:t>.С</w:t>
      </w:r>
      <w:proofErr w:type="gramEnd"/>
      <w:r>
        <w:t>ША;</w:t>
      </w:r>
    </w:p>
    <w:p w:rsidR="002F08C2" w:rsidRDefault="002F08C2" w:rsidP="002F08C2">
      <w:pPr>
        <w:ind w:firstLine="540"/>
        <w:jc w:val="both"/>
      </w:pPr>
      <w:r>
        <w:t>-</w:t>
      </w:r>
      <w:r w:rsidR="0053362C">
        <w:rPr>
          <w:lang w:val="en-US"/>
        </w:rPr>
        <w:t> </w:t>
      </w:r>
      <w:r>
        <w:t xml:space="preserve">объем экспорта – до </w:t>
      </w:r>
      <w:r w:rsidR="00E944F7">
        <w:t>60</w:t>
      </w:r>
      <w:r>
        <w:t>%. Продукцию предполагается экспортировать в страны ближнего зарубежья (Россия, Казахстан,</w:t>
      </w:r>
      <w:r w:rsidR="00EE453A">
        <w:t xml:space="preserve"> </w:t>
      </w:r>
      <w:r>
        <w:t>Таджикистан, Туркменистан, Афганистан и др.).</w:t>
      </w:r>
    </w:p>
    <w:p w:rsidR="002F08C2" w:rsidRDefault="002F08C2" w:rsidP="002F08C2">
      <w:pPr>
        <w:ind w:firstLine="540"/>
        <w:jc w:val="both"/>
      </w:pPr>
    </w:p>
    <w:p w:rsidR="00C57B54" w:rsidRPr="00FD11CB" w:rsidRDefault="002F08C2" w:rsidP="002F08C2">
      <w:pPr>
        <w:ind w:firstLine="540"/>
        <w:jc w:val="both"/>
        <w:rPr>
          <w:b/>
          <w:bCs/>
        </w:rPr>
      </w:pPr>
      <w:r w:rsidRPr="00FD11CB">
        <w:rPr>
          <w:b/>
          <w:bCs/>
        </w:rPr>
        <w:t xml:space="preserve">6. Проектная документация </w:t>
      </w:r>
      <w:r w:rsidRPr="005F043E">
        <w:t>будет разрабатываться после определения инвестора и поставщика оборудования.</w:t>
      </w:r>
    </w:p>
    <w:p w:rsidR="00C57B54" w:rsidRDefault="00C57B54" w:rsidP="008678A3">
      <w:pPr>
        <w:ind w:firstLine="540"/>
        <w:jc w:val="both"/>
      </w:pPr>
    </w:p>
    <w:p w:rsidR="00C57B54" w:rsidRDefault="00C57B54" w:rsidP="008678A3">
      <w:pPr>
        <w:ind w:firstLine="540"/>
        <w:jc w:val="both"/>
      </w:pPr>
    </w:p>
    <w:p w:rsidR="0013676D" w:rsidRPr="003A458D" w:rsidRDefault="0013676D" w:rsidP="0013676D">
      <w:pPr>
        <w:autoSpaceDE w:val="0"/>
        <w:autoSpaceDN w:val="0"/>
        <w:adjustRightInd w:val="0"/>
        <w:jc w:val="center"/>
        <w:rPr>
          <w:b/>
        </w:rPr>
      </w:pPr>
      <w:r>
        <w:br w:type="page"/>
      </w:r>
      <w:r w:rsidRPr="003A458D">
        <w:rPr>
          <w:b/>
        </w:rPr>
        <w:lastRenderedPageBreak/>
        <w:t>ПАСПОРТ</w:t>
      </w:r>
    </w:p>
    <w:p w:rsidR="0013676D" w:rsidRPr="003A458D" w:rsidRDefault="0013676D" w:rsidP="0013676D">
      <w:pPr>
        <w:autoSpaceDE w:val="0"/>
        <w:autoSpaceDN w:val="0"/>
        <w:adjustRightInd w:val="0"/>
        <w:jc w:val="center"/>
        <w:rPr>
          <w:b/>
        </w:rPr>
      </w:pPr>
      <w:r w:rsidRPr="003A458D">
        <w:rPr>
          <w:b/>
        </w:rPr>
        <w:t>инвестиционного предложения</w:t>
      </w:r>
    </w:p>
    <w:p w:rsidR="0013676D" w:rsidRPr="003A458D" w:rsidRDefault="0013676D" w:rsidP="0013676D">
      <w:pPr>
        <w:autoSpaceDE w:val="0"/>
        <w:autoSpaceDN w:val="0"/>
        <w:adjustRightInd w:val="0"/>
        <w:jc w:val="center"/>
        <w:rPr>
          <w:b/>
        </w:rPr>
      </w:pPr>
      <w:r w:rsidRPr="003A458D">
        <w:rPr>
          <w:b/>
        </w:rPr>
        <w:t>«Организация производства</w:t>
      </w:r>
      <w:r w:rsidR="00172D21">
        <w:rPr>
          <w:b/>
        </w:rPr>
        <w:t xml:space="preserve"> обоев</w:t>
      </w:r>
      <w:r w:rsidRPr="003A458D">
        <w:rPr>
          <w:b/>
        </w:rPr>
        <w:t>»</w:t>
      </w:r>
    </w:p>
    <w:p w:rsidR="0013676D" w:rsidRPr="003A458D" w:rsidRDefault="0013676D" w:rsidP="0013676D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837" w:type="dxa"/>
        <w:jc w:val="center"/>
        <w:tblInd w:w="1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5007"/>
        <w:gridCol w:w="1322"/>
        <w:gridCol w:w="1403"/>
        <w:gridCol w:w="1559"/>
      </w:tblGrid>
      <w:tr w:rsidR="0013676D" w:rsidRPr="00C52475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76D" w:rsidRPr="00C52475" w:rsidRDefault="00C52475" w:rsidP="0013676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13676D" w:rsidRPr="00C52475" w:rsidRDefault="0013676D" w:rsidP="0013676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5247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52475">
              <w:rPr>
                <w:b/>
                <w:sz w:val="22"/>
                <w:szCs w:val="22"/>
              </w:rPr>
              <w:t>/</w:t>
            </w:r>
            <w:proofErr w:type="spellStart"/>
            <w:r w:rsidRPr="00C5247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76D" w:rsidRPr="00C52475" w:rsidRDefault="0013676D" w:rsidP="0013676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2475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76D" w:rsidRPr="00C52475" w:rsidRDefault="0013676D" w:rsidP="0013676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2475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76D" w:rsidRPr="00C52475" w:rsidRDefault="0013676D" w:rsidP="0013676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2475">
              <w:rPr>
                <w:b/>
                <w:sz w:val="22"/>
                <w:szCs w:val="22"/>
              </w:rPr>
              <w:t>Параметры проекта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76D" w:rsidRPr="00C52475" w:rsidRDefault="0013676D" w:rsidP="0013676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2475">
              <w:rPr>
                <w:b/>
                <w:sz w:val="22"/>
                <w:szCs w:val="22"/>
              </w:rPr>
              <w:t>Примечание</w:t>
            </w: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Общая стоимость проекта, в т. ч.: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тыс. долл.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CB0E6A" w:rsidRDefault="00616143" w:rsidP="0013676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0E6A">
              <w:rPr>
                <w:b/>
                <w:sz w:val="22"/>
                <w:szCs w:val="22"/>
              </w:rPr>
              <w:t>2 198,5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в национальной валюте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 xml:space="preserve">млн. </w:t>
            </w:r>
            <w:proofErr w:type="spellStart"/>
            <w:r w:rsidRPr="003A458D">
              <w:rPr>
                <w:bCs/>
                <w:sz w:val="22"/>
                <w:szCs w:val="22"/>
              </w:rPr>
              <w:t>сум</w:t>
            </w:r>
            <w:proofErr w:type="spellEnd"/>
            <w:r w:rsidRPr="003A458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2F0050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иностранной валюте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тыс. долл.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2F0050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16143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16143">
              <w:rPr>
                <w:bCs/>
                <w:sz w:val="22"/>
                <w:szCs w:val="22"/>
              </w:rPr>
              <w:t>198,5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Затраты в иностранной валюте, всего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млн. долл.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CB0E6A" w:rsidRDefault="0024752F" w:rsidP="0013676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0E6A">
              <w:rPr>
                <w:b/>
                <w:sz w:val="22"/>
                <w:szCs w:val="22"/>
              </w:rPr>
              <w:t>2,198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в т. ч. для приобретения оборудования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тыс. долл.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6A79D2" w:rsidRDefault="0006732F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905</w:t>
            </w:r>
            <w:r w:rsidR="006A79D2" w:rsidRPr="006A79D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 xml:space="preserve">на строительно-монтажные работы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тыс. долл.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7E7434" w:rsidRDefault="007E7434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E7434">
              <w:rPr>
                <w:bCs/>
                <w:sz w:val="22"/>
                <w:szCs w:val="22"/>
              </w:rPr>
              <w:t>471,2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Затраты в национальной валюте, всего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 xml:space="preserve">млн. </w:t>
            </w:r>
            <w:proofErr w:type="spellStart"/>
            <w:r w:rsidRPr="003A458D">
              <w:rPr>
                <w:bCs/>
                <w:sz w:val="22"/>
                <w:szCs w:val="22"/>
              </w:rPr>
              <w:t>сум</w:t>
            </w:r>
            <w:proofErr w:type="spellEnd"/>
            <w:r w:rsidRPr="003A458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3A458D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в т. ч. для приобретения оборудования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 xml:space="preserve">млн. </w:t>
            </w:r>
            <w:proofErr w:type="spellStart"/>
            <w:r w:rsidRPr="003A458D">
              <w:rPr>
                <w:bCs/>
                <w:sz w:val="22"/>
                <w:szCs w:val="22"/>
              </w:rPr>
              <w:t>сум</w:t>
            </w:r>
            <w:proofErr w:type="spellEnd"/>
            <w:r w:rsidRPr="003A458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3A458D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 xml:space="preserve">на строительно-монтажные работы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 xml:space="preserve">млн. </w:t>
            </w:r>
            <w:proofErr w:type="spellStart"/>
            <w:r w:rsidRPr="003A458D">
              <w:rPr>
                <w:bCs/>
                <w:sz w:val="22"/>
                <w:szCs w:val="22"/>
              </w:rPr>
              <w:t>сум</w:t>
            </w:r>
            <w:proofErr w:type="spellEnd"/>
            <w:r w:rsidRPr="003A458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3A458D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Источники финансирования: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бюджетные средства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 xml:space="preserve">млн. </w:t>
            </w:r>
            <w:proofErr w:type="spellStart"/>
            <w:r w:rsidRPr="003A458D">
              <w:rPr>
                <w:bCs/>
                <w:sz w:val="22"/>
                <w:szCs w:val="22"/>
              </w:rPr>
              <w:t>сум</w:t>
            </w:r>
            <w:proofErr w:type="spellEnd"/>
            <w:r w:rsidRPr="003A458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3A458D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иностранные кредиты, всего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тыс. долл.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3A458D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в т. ч. под гарантию Правительства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тыс. долл.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3A458D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4.3.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прямые иностранные инвестиции, всего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тыс. долл.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FD4C04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16143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16143">
              <w:rPr>
                <w:bCs/>
                <w:sz w:val="22"/>
                <w:szCs w:val="22"/>
              </w:rPr>
              <w:t>198,5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 xml:space="preserve">в т. ч. вклад в </w:t>
            </w:r>
            <w:proofErr w:type="gramStart"/>
            <w:r w:rsidRPr="003A458D">
              <w:rPr>
                <w:bCs/>
                <w:sz w:val="22"/>
                <w:szCs w:val="22"/>
              </w:rPr>
              <w:t>уставной фонд</w:t>
            </w:r>
            <w:proofErr w:type="gramEnd"/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тыс. долл.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06732F" w:rsidRDefault="0006732F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06732F">
              <w:rPr>
                <w:bCs/>
                <w:sz w:val="22"/>
                <w:szCs w:val="22"/>
                <w:lang w:val="en-US"/>
              </w:rPr>
              <w:t>684,6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4.4.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собственные средства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 xml:space="preserve">млн. </w:t>
            </w:r>
            <w:proofErr w:type="spellStart"/>
            <w:r w:rsidRPr="003A458D">
              <w:rPr>
                <w:bCs/>
                <w:sz w:val="22"/>
                <w:szCs w:val="22"/>
              </w:rPr>
              <w:t>сум</w:t>
            </w:r>
            <w:proofErr w:type="spellEnd"/>
            <w:r w:rsidRPr="003A458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3A458D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4.5.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кредиты коммерческих банков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 xml:space="preserve">млн. </w:t>
            </w:r>
            <w:proofErr w:type="spellStart"/>
            <w:r w:rsidRPr="003A458D">
              <w:rPr>
                <w:bCs/>
                <w:sz w:val="22"/>
                <w:szCs w:val="22"/>
              </w:rPr>
              <w:t>сум</w:t>
            </w:r>
            <w:proofErr w:type="spellEnd"/>
            <w:r w:rsidRPr="003A458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3A458D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4.6.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 xml:space="preserve">другие источники (указать)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 xml:space="preserve">млн. </w:t>
            </w:r>
            <w:proofErr w:type="spellStart"/>
            <w:r w:rsidRPr="003A458D">
              <w:rPr>
                <w:bCs/>
                <w:sz w:val="22"/>
                <w:szCs w:val="22"/>
              </w:rPr>
              <w:t>сум</w:t>
            </w:r>
            <w:proofErr w:type="spellEnd"/>
            <w:r w:rsidRPr="003A458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3A458D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 xml:space="preserve">Предполагаемое количество </w:t>
            </w:r>
            <w:proofErr w:type="gramStart"/>
            <w:r w:rsidRPr="003A458D">
              <w:rPr>
                <w:bCs/>
                <w:sz w:val="22"/>
                <w:szCs w:val="22"/>
              </w:rPr>
              <w:t>занятых</w:t>
            </w:r>
            <w:proofErr w:type="gramEnd"/>
            <w:r w:rsidRPr="003A458D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C50296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5.1.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в т. ч. вновь создаваемых рабочих мест</w:t>
            </w:r>
          </w:p>
          <w:p w:rsidR="0013676D" w:rsidRPr="003A458D" w:rsidRDefault="0013676D" w:rsidP="001367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C50296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Продолжительность строительства, всего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мес.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9E311D" w:rsidRDefault="009E311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6.1.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ориентировочная дата начала работ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мес., год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3A458D">
              <w:rPr>
                <w:bCs/>
                <w:sz w:val="22"/>
                <w:szCs w:val="22"/>
                <w:lang w:val="en-US"/>
              </w:rPr>
              <w:t>- 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6.2.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 xml:space="preserve">ориентировочная дата ввода объекта в эксплуатацию 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мес., год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  <w:lang w:val="en-US"/>
              </w:rPr>
              <w:t>- 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Срок окупаемости проекта, всего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484055" w:rsidRDefault="00484055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E652B2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E652B2">
              <w:rPr>
                <w:bCs/>
                <w:sz w:val="22"/>
                <w:szCs w:val="22"/>
              </w:rPr>
              <w:t>Ежегодный объем выпускаемой продукции, услуг в натуральном выражении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E652B2" w:rsidRDefault="002364F7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52B2">
              <w:rPr>
                <w:bCs/>
                <w:sz w:val="22"/>
                <w:szCs w:val="22"/>
              </w:rPr>
              <w:t>тыс</w:t>
            </w:r>
            <w:proofErr w:type="gramStart"/>
            <w:r w:rsidRPr="00E652B2">
              <w:rPr>
                <w:bCs/>
                <w:sz w:val="22"/>
                <w:szCs w:val="22"/>
              </w:rPr>
              <w:t>.р</w:t>
            </w:r>
            <w:proofErr w:type="gramEnd"/>
            <w:r w:rsidRPr="00E652B2">
              <w:rPr>
                <w:bCs/>
                <w:sz w:val="22"/>
                <w:szCs w:val="22"/>
              </w:rPr>
              <w:t>улонов</w:t>
            </w:r>
          </w:p>
          <w:p w:rsidR="002364F7" w:rsidRPr="00E652B2" w:rsidRDefault="00B56F9F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52B2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="002364F7" w:rsidRPr="00E652B2">
              <w:rPr>
                <w:bCs/>
                <w:sz w:val="22"/>
                <w:szCs w:val="22"/>
              </w:rPr>
              <w:t>тыс</w:t>
            </w:r>
            <w:proofErr w:type="gramStart"/>
            <w:r w:rsidR="002364F7" w:rsidRPr="00E652B2">
              <w:rPr>
                <w:bCs/>
                <w:sz w:val="22"/>
                <w:szCs w:val="22"/>
              </w:rPr>
              <w:t>.</w:t>
            </w:r>
            <w:r w:rsidR="001C2478">
              <w:rPr>
                <w:bCs/>
                <w:sz w:val="22"/>
                <w:szCs w:val="22"/>
              </w:rPr>
              <w:t>п</w:t>
            </w:r>
            <w:proofErr w:type="gramEnd"/>
            <w:r w:rsidR="001C2478">
              <w:rPr>
                <w:bCs/>
                <w:sz w:val="22"/>
                <w:szCs w:val="22"/>
              </w:rPr>
              <w:t>ог.</w:t>
            </w:r>
            <w:r w:rsidR="002364F7" w:rsidRPr="00E652B2">
              <w:rPr>
                <w:bCs/>
                <w:sz w:val="22"/>
                <w:szCs w:val="22"/>
              </w:rPr>
              <w:t>м</w:t>
            </w:r>
            <w:proofErr w:type="spellEnd"/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E652B2" w:rsidRDefault="002364F7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52B2">
              <w:rPr>
                <w:bCs/>
                <w:sz w:val="22"/>
                <w:szCs w:val="22"/>
              </w:rPr>
              <w:t>778</w:t>
            </w:r>
          </w:p>
          <w:p w:rsidR="007A49B0" w:rsidRPr="00E652B2" w:rsidRDefault="00B82820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52B2">
              <w:rPr>
                <w:bCs/>
                <w:sz w:val="22"/>
                <w:szCs w:val="22"/>
              </w:rPr>
              <w:t xml:space="preserve"> / </w:t>
            </w:r>
            <w:r w:rsidR="007A49B0" w:rsidRPr="00E652B2">
              <w:rPr>
                <w:bCs/>
                <w:sz w:val="22"/>
                <w:szCs w:val="22"/>
              </w:rPr>
              <w:t>7 776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8.1.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E652B2" w:rsidRDefault="0013676D" w:rsidP="001367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652B2">
              <w:rPr>
                <w:bCs/>
                <w:sz w:val="22"/>
                <w:szCs w:val="22"/>
              </w:rPr>
              <w:t xml:space="preserve">в т. ч. на экспорт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4F" w:rsidRPr="00E652B2" w:rsidRDefault="00E12B4F" w:rsidP="00E12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52B2">
              <w:rPr>
                <w:bCs/>
                <w:sz w:val="22"/>
                <w:szCs w:val="22"/>
              </w:rPr>
              <w:t>тыс</w:t>
            </w:r>
            <w:proofErr w:type="gramStart"/>
            <w:r w:rsidRPr="00E652B2">
              <w:rPr>
                <w:bCs/>
                <w:sz w:val="22"/>
                <w:szCs w:val="22"/>
              </w:rPr>
              <w:t>.р</w:t>
            </w:r>
            <w:proofErr w:type="gramEnd"/>
            <w:r w:rsidRPr="00E652B2">
              <w:rPr>
                <w:bCs/>
                <w:sz w:val="22"/>
                <w:szCs w:val="22"/>
              </w:rPr>
              <w:t>улонов</w:t>
            </w:r>
          </w:p>
          <w:p w:rsidR="0013676D" w:rsidRPr="00E652B2" w:rsidRDefault="00E12B4F" w:rsidP="00E12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52B2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E652B2">
              <w:rPr>
                <w:bCs/>
                <w:sz w:val="22"/>
                <w:szCs w:val="22"/>
              </w:rPr>
              <w:t>тыс</w:t>
            </w:r>
            <w:proofErr w:type="gramStart"/>
            <w:r w:rsidRPr="00E652B2">
              <w:rPr>
                <w:bCs/>
                <w:sz w:val="22"/>
                <w:szCs w:val="22"/>
              </w:rPr>
              <w:t>.</w:t>
            </w:r>
            <w:r w:rsidR="001C2478">
              <w:rPr>
                <w:bCs/>
                <w:sz w:val="22"/>
                <w:szCs w:val="22"/>
              </w:rPr>
              <w:t>п</w:t>
            </w:r>
            <w:proofErr w:type="gramEnd"/>
            <w:r w:rsidR="001C2478">
              <w:rPr>
                <w:bCs/>
                <w:sz w:val="22"/>
                <w:szCs w:val="22"/>
              </w:rPr>
              <w:t>ог.</w:t>
            </w:r>
            <w:r w:rsidRPr="00E652B2">
              <w:rPr>
                <w:bCs/>
                <w:sz w:val="22"/>
                <w:szCs w:val="22"/>
              </w:rPr>
              <w:t>м</w:t>
            </w:r>
            <w:proofErr w:type="spellEnd"/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E652B2" w:rsidRDefault="00195C4A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52B2">
              <w:rPr>
                <w:bCs/>
                <w:sz w:val="22"/>
                <w:szCs w:val="22"/>
              </w:rPr>
              <w:t>466,8</w:t>
            </w:r>
          </w:p>
          <w:p w:rsidR="00195C4A" w:rsidRPr="00E652B2" w:rsidRDefault="00195C4A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52B2">
              <w:rPr>
                <w:bCs/>
                <w:sz w:val="22"/>
                <w:szCs w:val="22"/>
              </w:rPr>
              <w:t>/ 4665,6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F87F12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F87F12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87F12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F87F12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F87F12">
              <w:rPr>
                <w:bCs/>
                <w:sz w:val="22"/>
                <w:szCs w:val="22"/>
              </w:rPr>
              <w:t>Ежегодный объем выручки от реализации продукции, услуг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F87F12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87F12">
              <w:rPr>
                <w:bCs/>
                <w:sz w:val="22"/>
                <w:szCs w:val="22"/>
              </w:rPr>
              <w:t xml:space="preserve">млн. </w:t>
            </w:r>
            <w:proofErr w:type="spellStart"/>
            <w:r w:rsidRPr="00F87F12">
              <w:rPr>
                <w:bCs/>
                <w:sz w:val="22"/>
                <w:szCs w:val="22"/>
              </w:rPr>
              <w:t>сум</w:t>
            </w:r>
            <w:proofErr w:type="spellEnd"/>
            <w:r w:rsidRPr="00F87F1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F87F12" w:rsidRDefault="0008454E" w:rsidP="001367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87F12">
              <w:t>568 790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F87F12" w:rsidRDefault="00F87F12" w:rsidP="009E3D8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87F12">
              <w:rPr>
                <w:bCs/>
                <w:sz w:val="22"/>
                <w:szCs w:val="22"/>
              </w:rPr>
              <w:t xml:space="preserve">чистая </w:t>
            </w:r>
            <w:r w:rsidR="0008454E" w:rsidRPr="00F87F12">
              <w:rPr>
                <w:bCs/>
                <w:sz w:val="22"/>
                <w:szCs w:val="22"/>
              </w:rPr>
              <w:t>прибыль</w:t>
            </w: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F87F12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87F1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F87F12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F87F12">
              <w:rPr>
                <w:bCs/>
                <w:sz w:val="22"/>
                <w:szCs w:val="22"/>
              </w:rPr>
              <w:t>в т. ч. на экспорт</w:t>
            </w:r>
          </w:p>
          <w:p w:rsidR="0013676D" w:rsidRPr="00F87F12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F87F12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87F12">
              <w:rPr>
                <w:bCs/>
                <w:sz w:val="22"/>
                <w:szCs w:val="22"/>
              </w:rPr>
              <w:t>тыс. долл.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F87F12" w:rsidRDefault="002B27D4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87F12">
              <w:rPr>
                <w:bCs/>
                <w:sz w:val="22"/>
                <w:szCs w:val="22"/>
              </w:rPr>
              <w:t>148,38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F87F12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87F12">
              <w:rPr>
                <w:bCs/>
                <w:sz w:val="22"/>
                <w:szCs w:val="22"/>
              </w:rPr>
              <w:t xml:space="preserve">чистая </w:t>
            </w:r>
            <w:r w:rsidR="002B27D4" w:rsidRPr="00F87F12">
              <w:rPr>
                <w:bCs/>
                <w:sz w:val="22"/>
                <w:szCs w:val="22"/>
              </w:rPr>
              <w:t>прибыль</w:t>
            </w: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Предполагаемые рынки сбыта продукции: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10.1.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ind w:left="209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доля внутреннего рынка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2364F7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3676D" w:rsidRPr="003A45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3676D" w:rsidRPr="003A458D" w:rsidTr="001367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10.2.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 xml:space="preserve">доля внешнего рынка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458D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2364F7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13676D" w:rsidRPr="003A45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76D" w:rsidRPr="003A458D" w:rsidRDefault="0013676D" w:rsidP="001367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3676D" w:rsidRPr="003A458D" w:rsidRDefault="0013676D" w:rsidP="0013676D">
      <w:pPr>
        <w:rPr>
          <w:bCs/>
          <w:sz w:val="20"/>
        </w:rPr>
      </w:pPr>
    </w:p>
    <w:p w:rsidR="0013676D" w:rsidRPr="003A458D" w:rsidRDefault="0013676D" w:rsidP="0013676D">
      <w:pPr>
        <w:rPr>
          <w:bCs/>
          <w:sz w:val="20"/>
        </w:rPr>
      </w:pPr>
      <w:r w:rsidRPr="003A458D">
        <w:rPr>
          <w:bCs/>
          <w:sz w:val="20"/>
        </w:rPr>
        <w:t>*) после определение инициатора проекта.</w:t>
      </w:r>
    </w:p>
    <w:p w:rsidR="0013676D" w:rsidRPr="003A458D" w:rsidRDefault="0013676D" w:rsidP="0013676D">
      <w:pPr>
        <w:rPr>
          <w:bCs/>
          <w:sz w:val="20"/>
        </w:rPr>
      </w:pPr>
    </w:p>
    <w:p w:rsidR="00D4237F" w:rsidRPr="003A458D" w:rsidRDefault="0013676D" w:rsidP="0013676D">
      <w:pPr>
        <w:ind w:firstLine="540"/>
        <w:jc w:val="both"/>
        <w:rPr>
          <w:bCs/>
        </w:rPr>
      </w:pPr>
      <w:r w:rsidRPr="003A458D">
        <w:rPr>
          <w:bCs/>
          <w:sz w:val="20"/>
        </w:rPr>
        <w:t xml:space="preserve">Примечание: в расчётах принимать обменный курс доллара США  равный 1 долл. США = 2300,0 </w:t>
      </w:r>
      <w:proofErr w:type="spellStart"/>
      <w:r w:rsidRPr="003A458D">
        <w:rPr>
          <w:bCs/>
          <w:sz w:val="20"/>
        </w:rPr>
        <w:t>сум</w:t>
      </w:r>
      <w:proofErr w:type="spellEnd"/>
    </w:p>
    <w:sectPr w:rsidR="00D4237F" w:rsidRPr="003A458D" w:rsidSect="0089424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8E"/>
    <w:rsid w:val="00016D19"/>
    <w:rsid w:val="00017A52"/>
    <w:rsid w:val="00021C85"/>
    <w:rsid w:val="000304C5"/>
    <w:rsid w:val="00061723"/>
    <w:rsid w:val="0006732F"/>
    <w:rsid w:val="0008454E"/>
    <w:rsid w:val="000870E0"/>
    <w:rsid w:val="000922AE"/>
    <w:rsid w:val="000A0B2F"/>
    <w:rsid w:val="000B21A9"/>
    <w:rsid w:val="000B725C"/>
    <w:rsid w:val="000C21B3"/>
    <w:rsid w:val="000D72D9"/>
    <w:rsid w:val="000E0726"/>
    <w:rsid w:val="000E45DD"/>
    <w:rsid w:val="000F00EB"/>
    <w:rsid w:val="000F05E8"/>
    <w:rsid w:val="0013676D"/>
    <w:rsid w:val="00142178"/>
    <w:rsid w:val="001606E1"/>
    <w:rsid w:val="00172D21"/>
    <w:rsid w:val="00195C4A"/>
    <w:rsid w:val="001A6A7F"/>
    <w:rsid w:val="001C2478"/>
    <w:rsid w:val="001D5A1F"/>
    <w:rsid w:val="001E3C6F"/>
    <w:rsid w:val="002153C3"/>
    <w:rsid w:val="00223E51"/>
    <w:rsid w:val="00233A56"/>
    <w:rsid w:val="002364F7"/>
    <w:rsid w:val="00245434"/>
    <w:rsid w:val="0024752F"/>
    <w:rsid w:val="00252A17"/>
    <w:rsid w:val="00261264"/>
    <w:rsid w:val="002A3B91"/>
    <w:rsid w:val="002B27D4"/>
    <w:rsid w:val="002B68C9"/>
    <w:rsid w:val="002F0050"/>
    <w:rsid w:val="002F08C2"/>
    <w:rsid w:val="002F1A77"/>
    <w:rsid w:val="00327FDC"/>
    <w:rsid w:val="003657D9"/>
    <w:rsid w:val="00367B1F"/>
    <w:rsid w:val="00370207"/>
    <w:rsid w:val="0037048E"/>
    <w:rsid w:val="0037200B"/>
    <w:rsid w:val="003A458D"/>
    <w:rsid w:val="003F6B5A"/>
    <w:rsid w:val="004076C8"/>
    <w:rsid w:val="00423EB3"/>
    <w:rsid w:val="00430599"/>
    <w:rsid w:val="004456F0"/>
    <w:rsid w:val="00446525"/>
    <w:rsid w:val="00484055"/>
    <w:rsid w:val="00487A26"/>
    <w:rsid w:val="004B7B41"/>
    <w:rsid w:val="00523B18"/>
    <w:rsid w:val="005333DB"/>
    <w:rsid w:val="0053362C"/>
    <w:rsid w:val="00561E7C"/>
    <w:rsid w:val="005622C0"/>
    <w:rsid w:val="005A0972"/>
    <w:rsid w:val="005A5431"/>
    <w:rsid w:val="005F043E"/>
    <w:rsid w:val="00613178"/>
    <w:rsid w:val="006160BA"/>
    <w:rsid w:val="00616143"/>
    <w:rsid w:val="00655678"/>
    <w:rsid w:val="00673C70"/>
    <w:rsid w:val="0068456E"/>
    <w:rsid w:val="00684993"/>
    <w:rsid w:val="00696FA0"/>
    <w:rsid w:val="006A1E28"/>
    <w:rsid w:val="006A39EB"/>
    <w:rsid w:val="006A79D2"/>
    <w:rsid w:val="006C6DAF"/>
    <w:rsid w:val="006D1B7A"/>
    <w:rsid w:val="006F145A"/>
    <w:rsid w:val="00734FD9"/>
    <w:rsid w:val="00744003"/>
    <w:rsid w:val="007745FB"/>
    <w:rsid w:val="00782F9A"/>
    <w:rsid w:val="007A1823"/>
    <w:rsid w:val="007A46C5"/>
    <w:rsid w:val="007A49B0"/>
    <w:rsid w:val="007C5DC2"/>
    <w:rsid w:val="007E2885"/>
    <w:rsid w:val="007E3DFA"/>
    <w:rsid w:val="007E7434"/>
    <w:rsid w:val="0081528C"/>
    <w:rsid w:val="00830330"/>
    <w:rsid w:val="0083792A"/>
    <w:rsid w:val="008462E6"/>
    <w:rsid w:val="00851EF5"/>
    <w:rsid w:val="008678A3"/>
    <w:rsid w:val="008845DE"/>
    <w:rsid w:val="00887D3F"/>
    <w:rsid w:val="00894248"/>
    <w:rsid w:val="008A1754"/>
    <w:rsid w:val="008A4D5F"/>
    <w:rsid w:val="008D0966"/>
    <w:rsid w:val="008D551C"/>
    <w:rsid w:val="008D671C"/>
    <w:rsid w:val="009023DD"/>
    <w:rsid w:val="0090699B"/>
    <w:rsid w:val="0091446B"/>
    <w:rsid w:val="00921A9B"/>
    <w:rsid w:val="00930911"/>
    <w:rsid w:val="00933D9C"/>
    <w:rsid w:val="00965336"/>
    <w:rsid w:val="00976F57"/>
    <w:rsid w:val="009A0A38"/>
    <w:rsid w:val="009A367B"/>
    <w:rsid w:val="009B741F"/>
    <w:rsid w:val="009E2579"/>
    <w:rsid w:val="009E311D"/>
    <w:rsid w:val="009E3D89"/>
    <w:rsid w:val="009E59DB"/>
    <w:rsid w:val="00A00DFC"/>
    <w:rsid w:val="00A05F03"/>
    <w:rsid w:val="00A10349"/>
    <w:rsid w:val="00A17CF5"/>
    <w:rsid w:val="00A3218A"/>
    <w:rsid w:val="00A4273C"/>
    <w:rsid w:val="00A53DFC"/>
    <w:rsid w:val="00A54597"/>
    <w:rsid w:val="00A77873"/>
    <w:rsid w:val="00AA1D04"/>
    <w:rsid w:val="00AB0882"/>
    <w:rsid w:val="00AD25C7"/>
    <w:rsid w:val="00AD2BA0"/>
    <w:rsid w:val="00AD785C"/>
    <w:rsid w:val="00AE1049"/>
    <w:rsid w:val="00AF03A5"/>
    <w:rsid w:val="00B10755"/>
    <w:rsid w:val="00B24430"/>
    <w:rsid w:val="00B30FCC"/>
    <w:rsid w:val="00B56F9F"/>
    <w:rsid w:val="00B82820"/>
    <w:rsid w:val="00B86DF4"/>
    <w:rsid w:val="00B90A52"/>
    <w:rsid w:val="00BB19C5"/>
    <w:rsid w:val="00BB412E"/>
    <w:rsid w:val="00BC26C5"/>
    <w:rsid w:val="00BC2ADD"/>
    <w:rsid w:val="00C2045F"/>
    <w:rsid w:val="00C31701"/>
    <w:rsid w:val="00C44FBD"/>
    <w:rsid w:val="00C50296"/>
    <w:rsid w:val="00C52475"/>
    <w:rsid w:val="00C57B54"/>
    <w:rsid w:val="00C616B6"/>
    <w:rsid w:val="00C62971"/>
    <w:rsid w:val="00C6677C"/>
    <w:rsid w:val="00CB0E6A"/>
    <w:rsid w:val="00CC4062"/>
    <w:rsid w:val="00D23BD4"/>
    <w:rsid w:val="00D2731E"/>
    <w:rsid w:val="00D31D8E"/>
    <w:rsid w:val="00D4237F"/>
    <w:rsid w:val="00D46635"/>
    <w:rsid w:val="00D554C8"/>
    <w:rsid w:val="00D57EBE"/>
    <w:rsid w:val="00DA0A84"/>
    <w:rsid w:val="00DA11BF"/>
    <w:rsid w:val="00DB1D86"/>
    <w:rsid w:val="00DE2206"/>
    <w:rsid w:val="00DE74F5"/>
    <w:rsid w:val="00DF2C6A"/>
    <w:rsid w:val="00E046FB"/>
    <w:rsid w:val="00E12B4F"/>
    <w:rsid w:val="00E3035D"/>
    <w:rsid w:val="00E47CF5"/>
    <w:rsid w:val="00E51395"/>
    <w:rsid w:val="00E652B2"/>
    <w:rsid w:val="00E65866"/>
    <w:rsid w:val="00E944F7"/>
    <w:rsid w:val="00EB3DDA"/>
    <w:rsid w:val="00EB7181"/>
    <w:rsid w:val="00ED48E7"/>
    <w:rsid w:val="00EE453A"/>
    <w:rsid w:val="00EE798B"/>
    <w:rsid w:val="00F110D4"/>
    <w:rsid w:val="00F31E6B"/>
    <w:rsid w:val="00F31EA3"/>
    <w:rsid w:val="00F37BC1"/>
    <w:rsid w:val="00F63CEE"/>
    <w:rsid w:val="00F72C29"/>
    <w:rsid w:val="00F72F51"/>
    <w:rsid w:val="00F76EA1"/>
    <w:rsid w:val="00F85106"/>
    <w:rsid w:val="00F87F12"/>
    <w:rsid w:val="00F9164D"/>
    <w:rsid w:val="00F94149"/>
    <w:rsid w:val="00F9443C"/>
    <w:rsid w:val="00FC1B3A"/>
    <w:rsid w:val="00FC56A1"/>
    <w:rsid w:val="00FC64F2"/>
    <w:rsid w:val="00FC7829"/>
    <w:rsid w:val="00FD11CB"/>
    <w:rsid w:val="00FD4C04"/>
    <w:rsid w:val="00FE0212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D8E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Инвестиционное предложение</vt:lpstr>
    </vt:vector>
  </TitlesOfParts>
  <Company>O`zqurilishmateriallari</Company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Инвестиционное предложение</dc:title>
  <dc:subject/>
  <dc:creator>UzQM</dc:creator>
  <cp:keywords/>
  <cp:lastModifiedBy>UzQM</cp:lastModifiedBy>
  <cp:revision>2</cp:revision>
  <dcterms:created xsi:type="dcterms:W3CDTF">2016-08-08T07:16:00Z</dcterms:created>
  <dcterms:modified xsi:type="dcterms:W3CDTF">2016-08-08T07:16:00Z</dcterms:modified>
</cp:coreProperties>
</file>